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F3" w:rsidRPr="00103FE6" w:rsidRDefault="00103FE6" w:rsidP="00103FE6">
      <w:pPr>
        <w:pStyle w:val="1"/>
        <w:rPr>
          <w:lang w:val="ru-RU"/>
        </w:rPr>
      </w:pPr>
      <w:r w:rsidRPr="00103FE6">
        <w:rPr>
          <w:lang w:val="ru-RU"/>
        </w:rPr>
        <w:t>Причины обострения этнических проблем в современном российском обществе</w:t>
      </w:r>
    </w:p>
    <w:p w:rsidR="00103FE6" w:rsidRPr="00103FE6" w:rsidRDefault="00103FE6" w:rsidP="00103FE6">
      <w:pPr>
        <w:rPr>
          <w:lang w:val="ru-RU"/>
        </w:rPr>
      </w:pPr>
      <w:r w:rsidRPr="00103FE6">
        <w:rPr>
          <w:lang w:val="ru-RU"/>
        </w:rPr>
        <w:t>Этнические проблемы являются актуальной проблемой в современном российском обществе. Они связаны с конфликтами и напряженностью между различными этническими группами, нарушением прав и свобод граждан, а также социальным неравенством. В данном реферате будут рассмотрены основные причины обострения этнических проблем в современном российском обществе.</w:t>
      </w:r>
    </w:p>
    <w:p w:rsidR="00103FE6" w:rsidRPr="00103FE6" w:rsidRDefault="00103FE6" w:rsidP="00103FE6">
      <w:pPr>
        <w:pStyle w:val="2"/>
        <w:rPr>
          <w:lang w:val="ru-RU"/>
        </w:rPr>
      </w:pPr>
      <w:bookmarkStart w:id="0" w:name="_GoBack"/>
      <w:bookmarkEnd w:id="0"/>
      <w:r w:rsidRPr="00103FE6">
        <w:rPr>
          <w:lang w:val="ru-RU"/>
        </w:rPr>
        <w:t>1. Исторические причины</w:t>
      </w:r>
    </w:p>
    <w:p w:rsidR="00103FE6" w:rsidRPr="00103FE6" w:rsidRDefault="00103FE6" w:rsidP="00103FE6">
      <w:pPr>
        <w:rPr>
          <w:lang w:val="ru-RU"/>
        </w:rPr>
      </w:pPr>
      <w:r w:rsidRPr="00103FE6">
        <w:rPr>
          <w:lang w:val="ru-RU"/>
        </w:rPr>
        <w:t>Исторические причины играют важную роль в обострении этнических проблем. Россия является многонациональным государством с богатым историческим наследием. В прошлом были случаи конфликтов и насилия между различными этническими группами, а также ассимиляции и подавления культур и языков меньшинств. Эти исторические факторы могут оставить след в сознании людей и способствовать возникновению этнических противоречий.</w:t>
      </w:r>
    </w:p>
    <w:p w:rsidR="00103FE6" w:rsidRPr="00103FE6" w:rsidRDefault="00103FE6" w:rsidP="00103FE6">
      <w:pPr>
        <w:pStyle w:val="2"/>
        <w:rPr>
          <w:lang w:val="ru-RU"/>
        </w:rPr>
      </w:pPr>
      <w:r w:rsidRPr="00103FE6">
        <w:rPr>
          <w:lang w:val="ru-RU"/>
        </w:rPr>
        <w:t>2. Экономические причины</w:t>
      </w:r>
    </w:p>
    <w:p w:rsidR="00103FE6" w:rsidRPr="00103FE6" w:rsidRDefault="00103FE6" w:rsidP="00103FE6">
      <w:pPr>
        <w:rPr>
          <w:lang w:val="ru-RU"/>
        </w:rPr>
      </w:pPr>
      <w:r w:rsidRPr="00103FE6">
        <w:rPr>
          <w:lang w:val="ru-RU"/>
        </w:rPr>
        <w:t>Экономические причины также могут способствовать обострению этнических проблем. Неравномерное развитие регионов, высокая безработица, низкий уровень жизни и ограниченные возможности для социальной мобильности могут создавать напряженность и конкуренцию между различными этническими группами. Некоторые этнические группы могут ощущать себя обделенными и лишенными возможностей, что может приводить к обострению этнических противоречий.</w:t>
      </w:r>
    </w:p>
    <w:p w:rsidR="00103FE6" w:rsidRPr="00103FE6" w:rsidRDefault="00103FE6" w:rsidP="00103FE6">
      <w:pPr>
        <w:pStyle w:val="2"/>
        <w:rPr>
          <w:lang w:val="ru-RU"/>
        </w:rPr>
      </w:pPr>
      <w:r w:rsidRPr="00103FE6">
        <w:rPr>
          <w:lang w:val="ru-RU"/>
        </w:rPr>
        <w:t>3. Политические причины</w:t>
      </w:r>
    </w:p>
    <w:p w:rsidR="00103FE6" w:rsidRPr="00103FE6" w:rsidRDefault="00103FE6" w:rsidP="00103FE6">
      <w:pPr>
        <w:rPr>
          <w:lang w:val="ru-RU"/>
        </w:rPr>
      </w:pPr>
      <w:r w:rsidRPr="00103FE6">
        <w:rPr>
          <w:lang w:val="ru-RU"/>
        </w:rPr>
        <w:t>Политические факторы также играют важную роль в обострении этнических проблем. Недостаточная политическая стабильность, коррупция, отсутствие прозрачности и справедливости в принятии решений могут вызывать недоверие и разочарование среди различных этнических групп. Некоторые этнические группы могут чувствовать себя недостаточно представленными и участвующими в политическом процессе, что может приводить к обострению этнических противоречий.</w:t>
      </w:r>
    </w:p>
    <w:p w:rsidR="00103FE6" w:rsidRPr="00103FE6" w:rsidRDefault="00103FE6" w:rsidP="00103FE6">
      <w:pPr>
        <w:pStyle w:val="2"/>
        <w:rPr>
          <w:lang w:val="ru-RU"/>
        </w:rPr>
      </w:pPr>
      <w:r w:rsidRPr="00103FE6">
        <w:rPr>
          <w:lang w:val="ru-RU"/>
        </w:rPr>
        <w:t>4. Культурные и религиозные причины</w:t>
      </w:r>
    </w:p>
    <w:p w:rsidR="00103FE6" w:rsidRPr="00103FE6" w:rsidRDefault="00103FE6" w:rsidP="00103FE6">
      <w:pPr>
        <w:rPr>
          <w:lang w:val="ru-RU"/>
        </w:rPr>
      </w:pPr>
      <w:r w:rsidRPr="00103FE6">
        <w:rPr>
          <w:lang w:val="ru-RU"/>
        </w:rPr>
        <w:t>Культурные и религиозные различия между этническими группами также могут способствовать обострению этнических проблем. Различия в традициях, ценностях и обычаях могут вызывать непонимание и конфликты. Религиозные различия могут стать источником напряженности и конфликтов, особенно в условиях роста религиозного экстремизма.</w:t>
      </w:r>
    </w:p>
    <w:p w:rsidR="00103FE6" w:rsidRPr="00103FE6" w:rsidRDefault="00103FE6" w:rsidP="00103FE6">
      <w:pPr>
        <w:pStyle w:val="2"/>
        <w:rPr>
          <w:lang w:val="ru-RU"/>
        </w:rPr>
      </w:pPr>
      <w:r w:rsidRPr="00103FE6">
        <w:rPr>
          <w:lang w:val="ru-RU"/>
        </w:rPr>
        <w:t>Заключение</w:t>
      </w:r>
    </w:p>
    <w:p w:rsidR="00103FE6" w:rsidRPr="00103FE6" w:rsidRDefault="00103FE6" w:rsidP="00103FE6">
      <w:pPr>
        <w:rPr>
          <w:lang w:val="ru-RU"/>
        </w:rPr>
      </w:pPr>
      <w:r w:rsidRPr="00103FE6">
        <w:rPr>
          <w:lang w:val="ru-RU"/>
        </w:rPr>
        <w:t>Обострение этнических проблем в современном российском обществе обусловлено различными факторами. Исторические причины, экономические неравенства, политическая нестабильность и культурные различия между этническими группами могут способствовать возникновению конфликтов и напряженности. Для решения этнических проблем необходимо усиливать межэтническое взаимодействие, развивать толерантность и уважение к различиям, а также создавать условия для социальной справедливости и экономического развития всех регионов страны. Только таким образом можно достичь гармонии и стабильности в многонациональном российском обществе.</w:t>
      </w:r>
    </w:p>
    <w:sectPr w:rsidR="00103FE6" w:rsidRPr="00103F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96"/>
    <w:rsid w:val="00103FE6"/>
    <w:rsid w:val="00A62196"/>
    <w:rsid w:val="00C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14D0"/>
  <w15:chartTrackingRefBased/>
  <w15:docId w15:val="{6D7851DA-7894-42D7-A6FC-E92E5101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3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3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2023-09-29T18:06:00Z</dcterms:created>
  <dcterms:modified xsi:type="dcterms:W3CDTF">2023-09-29T18:07:00Z</dcterms:modified>
</cp:coreProperties>
</file>