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6A" w:rsidRPr="00E3779D" w:rsidRDefault="00E3779D" w:rsidP="00E3779D">
      <w:pPr>
        <w:pStyle w:val="1"/>
        <w:rPr>
          <w:lang w:val="ru-RU"/>
        </w:rPr>
      </w:pPr>
      <w:r w:rsidRPr="00E3779D">
        <w:rPr>
          <w:lang w:val="ru-RU"/>
        </w:rPr>
        <w:t>Современные подходы к определению факторов происхождения государств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Происхождение государств – это сложный и многогранный процесс, который подвержен влиянию различных факторов. В данном реферате будет рассмотрены современные подходы к определению факторов происхождения государств.</w:t>
      </w:r>
    </w:p>
    <w:p w:rsidR="00E3779D" w:rsidRPr="00E3779D" w:rsidRDefault="00E3779D" w:rsidP="00E3779D">
      <w:pPr>
        <w:pStyle w:val="2"/>
        <w:rPr>
          <w:lang w:val="ru-RU"/>
        </w:rPr>
      </w:pPr>
      <w:bookmarkStart w:id="0" w:name="_GoBack"/>
      <w:bookmarkEnd w:id="0"/>
      <w:r w:rsidRPr="00E3779D">
        <w:rPr>
          <w:lang w:val="ru-RU"/>
        </w:rPr>
        <w:t>1. Территория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Один из основных факторов, влияющих на происхождение государств, – это территория. Государство обычно формируется на определенной территории, которая является его суверенной зоной. Территория предоставляет государству возможность устанавливать правила и контролировать свои границы. Она также может играть роль в формировании идентичности населения и обеспечении его безопасности.</w:t>
      </w:r>
    </w:p>
    <w:p w:rsidR="00E3779D" w:rsidRPr="00E3779D" w:rsidRDefault="00E3779D" w:rsidP="00E3779D">
      <w:pPr>
        <w:pStyle w:val="2"/>
        <w:rPr>
          <w:lang w:val="ru-RU"/>
        </w:rPr>
      </w:pPr>
      <w:r w:rsidRPr="00E3779D">
        <w:rPr>
          <w:lang w:val="ru-RU"/>
        </w:rPr>
        <w:t>2. Население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Население является еще одним важным фактором происхождения государств. Государство образуется в результате объединения определенной группы людей, которые имеют общие интересы и цели. Население является основой государства и определяет его характеристики, такие как язык, культура, религия и т.д. Население также участвует в процессе формирования государственных институтов и принятия решений.</w:t>
      </w:r>
    </w:p>
    <w:p w:rsidR="00E3779D" w:rsidRPr="00E3779D" w:rsidRDefault="00E3779D" w:rsidP="00E3779D">
      <w:pPr>
        <w:pStyle w:val="2"/>
        <w:rPr>
          <w:lang w:val="ru-RU"/>
        </w:rPr>
      </w:pPr>
      <w:r w:rsidRPr="00E3779D">
        <w:rPr>
          <w:lang w:val="ru-RU"/>
        </w:rPr>
        <w:t>3. Власть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Власть – это еще один важный фактор, определяющий происхождение государств. Государство образуется в результате установления системы власти, которая обеспечивает правовое регулирование и контроль над территорией и населением. Власть может быть централизованной или децентрализованной, и она играет роль в управлении государством и принятии решений относительно его развития.</w:t>
      </w:r>
    </w:p>
    <w:p w:rsidR="00E3779D" w:rsidRPr="00E3779D" w:rsidRDefault="00E3779D" w:rsidP="00E3779D">
      <w:pPr>
        <w:pStyle w:val="2"/>
        <w:rPr>
          <w:lang w:val="ru-RU"/>
        </w:rPr>
      </w:pPr>
      <w:r w:rsidRPr="00E3779D">
        <w:rPr>
          <w:lang w:val="ru-RU"/>
        </w:rPr>
        <w:t>4. Идеология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Идеология – это еще один фактор, который может влиять на происхождение государств. Идеология представляет собой систему убеждений и ценностей, которые определяют цели и задачи государства. Она может быть связана с политическими, экономическими, социальными или религиозными идеями. Идеология может служить основой для формирования государственных институтов и определения политической системы.</w:t>
      </w:r>
    </w:p>
    <w:p w:rsidR="00E3779D" w:rsidRPr="00E3779D" w:rsidRDefault="00E3779D" w:rsidP="00E3779D">
      <w:pPr>
        <w:pStyle w:val="2"/>
        <w:rPr>
          <w:lang w:val="ru-RU"/>
        </w:rPr>
      </w:pPr>
      <w:r w:rsidRPr="00E3779D">
        <w:rPr>
          <w:lang w:val="ru-RU"/>
        </w:rPr>
        <w:t>5. Исторический контекст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Исторический контекст также играет важную роль в происхождении государств. Государства могут возникать в результате исторических событий, таких как революции, войны или колонизация. Исторический контекст может определять границы государства, его структуру и отношения с другими государствами.</w:t>
      </w:r>
    </w:p>
    <w:p w:rsidR="00E3779D" w:rsidRPr="00E3779D" w:rsidRDefault="00E3779D" w:rsidP="00E3779D">
      <w:pPr>
        <w:pStyle w:val="2"/>
        <w:rPr>
          <w:lang w:val="ru-RU"/>
        </w:rPr>
      </w:pPr>
      <w:r w:rsidRPr="00E3779D">
        <w:rPr>
          <w:lang w:val="ru-RU"/>
        </w:rPr>
        <w:t>Заключение</w:t>
      </w:r>
    </w:p>
    <w:p w:rsidR="00E3779D" w:rsidRPr="00E3779D" w:rsidRDefault="00E3779D" w:rsidP="00E3779D">
      <w:pPr>
        <w:rPr>
          <w:lang w:val="ru-RU"/>
        </w:rPr>
      </w:pPr>
      <w:r w:rsidRPr="00E3779D">
        <w:rPr>
          <w:lang w:val="ru-RU"/>
        </w:rPr>
        <w:t>Современные подходы к определению факторов происхождения государств учитывают различные аспекты, которые влияют на этот процесс. Территория, население, власть, идеология и исторический контекст являются основными факторами, которые определяют формирование государств. Понимание этих факторов позволяет лучше понять происхождение государств и способствует развитию теорий и концепций в области политологии и обществознания.</w:t>
      </w:r>
    </w:p>
    <w:sectPr w:rsidR="00E3779D" w:rsidRPr="00E377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58"/>
    <w:rsid w:val="003C636A"/>
    <w:rsid w:val="00862758"/>
    <w:rsid w:val="00E3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A38E"/>
  <w15:chartTrackingRefBased/>
  <w15:docId w15:val="{03BE5B5C-65EB-4851-83A9-656D87A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2023-09-29T18:26:00Z</dcterms:created>
  <dcterms:modified xsi:type="dcterms:W3CDTF">2023-09-29T18:27:00Z</dcterms:modified>
</cp:coreProperties>
</file>