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CAB" w:rsidRDefault="004B022B" w:rsidP="004B022B">
      <w:pPr>
        <w:pStyle w:val="1"/>
        <w:jc w:val="center"/>
      </w:pPr>
      <w:r w:rsidRPr="004B022B">
        <w:t>Роль микроорганизмов в поддержании экологического баланса</w:t>
      </w:r>
    </w:p>
    <w:p w:rsidR="004B022B" w:rsidRDefault="004B022B" w:rsidP="004B022B"/>
    <w:p w:rsidR="004B022B" w:rsidRDefault="004B022B" w:rsidP="004B022B">
      <w:bookmarkStart w:id="0" w:name="_GoBack"/>
      <w:r>
        <w:t>Микроорганизмы играют ключевую роль в экосистемах Земли, оказывая влияние на биохимические процессы, циркуляцию элементов и сохранение экологического баланса. Они находятся практически повсюду — от глубоких океанов до верхних слоев атмосферы, а их деятельность существенно влияет на жи</w:t>
      </w:r>
      <w:r>
        <w:t>знь всех организмов на планете.</w:t>
      </w:r>
    </w:p>
    <w:p w:rsidR="004B022B" w:rsidRDefault="004B022B" w:rsidP="004B022B">
      <w:r>
        <w:t>Одним из основных функций микроорганизмов является разложение органических веществ. Благодаря бактериям и грибам, органический материал, такой как мертвые растения и животные, превращается в питательные вещества, которые вновь используются растениями. Этот процесс является ключевым для поддержания плодородия почвы и цир</w:t>
      </w:r>
      <w:r>
        <w:t>куляции элементов в экосистеме.</w:t>
      </w:r>
    </w:p>
    <w:p w:rsidR="004B022B" w:rsidRDefault="004B022B" w:rsidP="004B022B">
      <w:r>
        <w:t>Микроорганизмы также играют роль в глобальном углеродном цикле. Например, фитопланктон в океанах абсорбирует углекислый газ, помогая снижать уровень парниковых газов в атмосфере. После смерти эти микроскопические растения разлагаются, участвуя в образовании гл</w:t>
      </w:r>
      <w:r>
        <w:t>убоководных отложений углерода.</w:t>
      </w:r>
    </w:p>
    <w:p w:rsidR="004B022B" w:rsidRDefault="004B022B" w:rsidP="004B022B">
      <w:r>
        <w:t xml:space="preserve">Кроме того, многие микроорганизмы </w:t>
      </w:r>
      <w:proofErr w:type="spellStart"/>
      <w:r>
        <w:t>симбиотически</w:t>
      </w:r>
      <w:proofErr w:type="spellEnd"/>
      <w:r>
        <w:t xml:space="preserve"> взаимодействуют с растениями и животными, обеспечивая их необходимыми питательными веществами или защищая от вредителей. Например, корневые бактерии улучшают питание р</w:t>
      </w:r>
      <w:r>
        <w:t>астений, обогащая почву азотом.</w:t>
      </w:r>
    </w:p>
    <w:p w:rsidR="004B022B" w:rsidRDefault="004B022B" w:rsidP="004B022B">
      <w:r>
        <w:t>Однако микроорганизмы также могут оказывать негативное воздействие на экосистемы. Некоторые патогенные микробы вызывают заболевания у растений и животных, что может привести к снижению биоразноо</w:t>
      </w:r>
      <w:r>
        <w:t>бразия в определенных областях.</w:t>
      </w:r>
    </w:p>
    <w:p w:rsidR="004B022B" w:rsidRDefault="004B022B" w:rsidP="004B022B">
      <w:r>
        <w:t>В целом, микроорганизмы выполняют множество жизненно важных функций в экосистемах и играют ключевую роль в поддержании экологического равновесия на нашей планете. Их изучение помогает понять сложные взаимоотношения в природе и разработать методы защиты и сохранения окружающей среды.</w:t>
      </w:r>
    </w:p>
    <w:p w:rsidR="004B022B" w:rsidRDefault="004B022B" w:rsidP="004B022B">
      <w:r>
        <w:t>Для полного понимания роли микроорганизмов в экологическом балансе следует учитывать и их вклад в биохимические циклы. Например, в азотном цикле некоторые бактерии способны преобразовывать атмосферный азот в формы, доступные для растений. Этот процесс, известный как биологическая фиксация азота, критически важен для плодородия по</w:t>
      </w:r>
      <w:r>
        <w:t>чвы и продуктивности экосистем.</w:t>
      </w:r>
    </w:p>
    <w:p w:rsidR="004B022B" w:rsidRDefault="004B022B" w:rsidP="004B022B">
      <w:r>
        <w:t>Микроорганизмы также участвуют в серном цикле, преобразуя серу из различных источников, таких как минералы и атмосфера, в формы, используемые растениями и другими организмами. Этот процесс играет важную роль в регулировании хи</w:t>
      </w:r>
      <w:r>
        <w:t>мического состава почвы и воды.</w:t>
      </w:r>
    </w:p>
    <w:p w:rsidR="004B022B" w:rsidRDefault="004B022B" w:rsidP="004B022B">
      <w:r>
        <w:t>Тем не менее, антропогенные воздействия, такие как избыточное использование удобрений, загрязнение воды и почвы, могут нарушить эти биохимические процессы. Например, избыток азота в почве может вызвать разрастание нежелательных микроорганизмов и подавление полезных, что в свою очередь может привести к де</w:t>
      </w:r>
      <w:r>
        <w:t>градации почвы и потере урожая.</w:t>
      </w:r>
    </w:p>
    <w:p w:rsidR="004B022B" w:rsidRDefault="004B022B" w:rsidP="004B022B">
      <w:r>
        <w:t xml:space="preserve">С другой стороны, микроорганизмы могут быть использованы человеком для решения некоторых экологических проблем. Технологии </w:t>
      </w:r>
      <w:proofErr w:type="spellStart"/>
      <w:r>
        <w:t>биоремедиации</w:t>
      </w:r>
      <w:proofErr w:type="spellEnd"/>
      <w:r>
        <w:t xml:space="preserve"> используют микроорганизмы для устранения загрязнений из почвы и воды. Например, определенные виды бактерий способны разлагать нефть, что делает их полезными при ликвидации</w:t>
      </w:r>
      <w:r>
        <w:t xml:space="preserve"> последствий нефтяных разливов.</w:t>
      </w:r>
    </w:p>
    <w:p w:rsidR="004B022B" w:rsidRPr="004B022B" w:rsidRDefault="004B022B" w:rsidP="004B022B">
      <w:r>
        <w:t xml:space="preserve">В заключение, микроорганизмы играют центральную роль в экосистемах, обеспечивая биохимические процессы, необходимые для поддержания жизни на Земле. Их изучение и </w:t>
      </w:r>
      <w:r>
        <w:lastRenderedPageBreak/>
        <w:t>правильное использование могут помочь человечеству справляться с экологическими вызовами и создавать устойчивое будущее для всех живых существ.</w:t>
      </w:r>
      <w:bookmarkEnd w:id="0"/>
    </w:p>
    <w:sectPr w:rsidR="004B022B" w:rsidRPr="004B0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AB"/>
    <w:rsid w:val="004B022B"/>
    <w:rsid w:val="0067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10922"/>
  <w15:chartTrackingRefBased/>
  <w15:docId w15:val="{F7137BFA-2F9F-495B-B6E8-2BE90A10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02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02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2023-09-30T04:21:00Z</dcterms:created>
  <dcterms:modified xsi:type="dcterms:W3CDTF">2023-09-30T04:25:00Z</dcterms:modified>
</cp:coreProperties>
</file>