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8C" w:rsidRDefault="00CA66D8" w:rsidP="00CA66D8">
      <w:pPr>
        <w:pStyle w:val="1"/>
        <w:jc w:val="center"/>
      </w:pPr>
      <w:r w:rsidRPr="00CA66D8">
        <w:t>Влияние загрязнения грунтовых вод на экосистемы</w:t>
      </w:r>
    </w:p>
    <w:p w:rsidR="00CA66D8" w:rsidRDefault="00CA66D8" w:rsidP="00CA66D8"/>
    <w:p w:rsidR="00CA66D8" w:rsidRDefault="00CA66D8" w:rsidP="00CA66D8">
      <w:bookmarkStart w:id="0" w:name="_GoBack"/>
      <w:r>
        <w:t>Загрязнение грунтовых вод — одна из наиболее актуальных и опасных экологических проблем современности. Грунтовые воды представляют собой ключевой компонент гидросферы и играют важную роль в поддержании экологи</w:t>
      </w:r>
      <w:r>
        <w:t>ческого баланса ряда экосистем.</w:t>
      </w:r>
    </w:p>
    <w:p w:rsidR="00CA66D8" w:rsidRDefault="00CA66D8" w:rsidP="00CA66D8">
      <w:r>
        <w:t>Важно осознавать, что грунтовые воды взаимодействуют с многими биотическими и абиотическими компонентами экосистем. Так, загрязненные воды могут влиять на рост растений, состояние почвы и животных, которые зависят от этой воды. Когда в воду попадают токсические вещества, они могут накапливаться в организмах растений и животных, вызывая отравл</w:t>
      </w:r>
      <w:r>
        <w:t>ения и биологические нарушения.</w:t>
      </w:r>
    </w:p>
    <w:p w:rsidR="00CA66D8" w:rsidRDefault="00CA66D8" w:rsidP="00CA66D8">
      <w:r>
        <w:t>Одной из причин загрязнения грунтовых вод является неконтролируемое использование пестицидов и химикатов в сельском хозяйстве. Эти вещества могут проникать в грунт и достигать водоносных слоев, изменяя химический состав воды. Также к загрязнению могут привести различные промышленные выбросы, утечки из неустойчивых хранилищ отходо</w:t>
      </w:r>
      <w:r>
        <w:t>в и несанкционированные свалки.</w:t>
      </w:r>
    </w:p>
    <w:p w:rsidR="00CA66D8" w:rsidRDefault="00CA66D8" w:rsidP="00CA66D8">
      <w:r>
        <w:t>Последствия загрязнения грунтовых вод многообразны. Помимо угрозы здоровью человека из-за употребления загрязненной воды, существует опасность для водных экосистем, включая реки, озера и мокряди. Нарушение баланса может привести к смерти многих видов микроорганизмов, рыб и других животных, что, в свою очередь, о</w:t>
      </w:r>
      <w:r>
        <w:t>тражается на всей пищевой цепи.</w:t>
      </w:r>
    </w:p>
    <w:p w:rsidR="00CA66D8" w:rsidRDefault="00CA66D8" w:rsidP="00CA66D8">
      <w:r>
        <w:t>Для борьбы с загрязнением грунтовых вод важно применять интегрированный подход. Это включает в себя разработку и внедрение нормативов и стандартов, контроль за их соблюдением, просветительскую работу среди населения и бизнеса, а также внедрение новых технологий очистки воды.</w:t>
      </w:r>
    </w:p>
    <w:p w:rsidR="00CA66D8" w:rsidRDefault="00CA66D8" w:rsidP="00CA66D8">
      <w:r>
        <w:t>Дополнительно к вышеуказанным аспектам, стоит отметить, что качество грунтовых вод напрямую влияет на экономическую стабильность ряда регионов. Многие населенные пункты, особенно в аридных зонах, зависят от грунтовых вод как основного источника пресной воды. При их загрязнении может возникнуть необходимость в дополнительных инвестициях для создания систем очистки воды или поиске альтернат</w:t>
      </w:r>
      <w:r>
        <w:t>ивных источников водоснабжения.</w:t>
      </w:r>
    </w:p>
    <w:p w:rsidR="00CA66D8" w:rsidRDefault="00CA66D8" w:rsidP="00CA66D8">
      <w:r>
        <w:t xml:space="preserve">Загрязнение грунтовых вод также может вызвать деградацию почв. Токсичные элементы, проникая в грунт, могут ухудшить его качество, что в долгосрочной перспективе приведет к уменьшению урожайности в сельском хозяйстве. Это может стать серьезной проблемой для стран, экономика которых в значительной степени зависит </w:t>
      </w:r>
      <w:r>
        <w:t>от агропромышленного комплекса.</w:t>
      </w:r>
    </w:p>
    <w:p w:rsidR="00CA66D8" w:rsidRDefault="00CA66D8" w:rsidP="00CA66D8">
      <w:r>
        <w:t>Решение проблемы загрязнения грунтовых вод требует комплексного подхода, включающего в себя исследования, мониторинг и применение новых технологий. Государственные органы и частный сектор должны работать совместно, разрабатывая и внедряя стратегии по</w:t>
      </w:r>
      <w:r>
        <w:t xml:space="preserve"> уменьшению рисков загрязнения.</w:t>
      </w:r>
    </w:p>
    <w:p w:rsidR="00CA66D8" w:rsidRDefault="00CA66D8" w:rsidP="00CA66D8">
      <w:r>
        <w:t>Также необходимо активное вовлечение общественности в процесс охраны грунтовых вод. Просветительские кампании, направленные на повышение осведомленности граждан о важности сохранения чистоты водных ресурсов, могут способствовать формированию отве</w:t>
      </w:r>
      <w:r>
        <w:t>тственного отношения к природе.</w:t>
      </w:r>
    </w:p>
    <w:p w:rsidR="00CA66D8" w:rsidRDefault="00CA66D8" w:rsidP="00CA66D8">
      <w:r>
        <w:t>Х</w:t>
      </w:r>
      <w:r>
        <w:t>очется подчеркнуть, что грунтовые воды — это неисчерпаемый ресурс, требующий бережного отношения. Забота о них сегодня обеспечит благополучное будущее для следующих поколений.</w:t>
      </w:r>
    </w:p>
    <w:p w:rsidR="00CA66D8" w:rsidRPr="00CA66D8" w:rsidRDefault="00CA66D8" w:rsidP="00CA66D8">
      <w:r>
        <w:lastRenderedPageBreak/>
        <w:t>В заключение следует подчеркнуть, что сохранение чистоты грунтовых вод — это не только вопрос здоровья человека, но и сохранения биоразнообразия и экологического баланса на планете. Необходимо объединение усилий на всех уровнях — от местных сообществ до международных организаций — для решения этой актуальной проблемы.</w:t>
      </w:r>
      <w:bookmarkEnd w:id="0"/>
    </w:p>
    <w:sectPr w:rsidR="00CA66D8" w:rsidRPr="00CA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8C"/>
    <w:rsid w:val="0010588C"/>
    <w:rsid w:val="00C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35F5"/>
  <w15:chartTrackingRefBased/>
  <w15:docId w15:val="{89D69E6C-FE36-4CAC-A6A5-1BCD87A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2023-09-30T11:43:00Z</dcterms:created>
  <dcterms:modified xsi:type="dcterms:W3CDTF">2023-09-30T11:45:00Z</dcterms:modified>
</cp:coreProperties>
</file>