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20" w:rsidRDefault="005069A8" w:rsidP="005069A8">
      <w:pPr>
        <w:pStyle w:val="1"/>
        <w:jc w:val="center"/>
      </w:pPr>
      <w:r w:rsidRPr="005069A8">
        <w:t>Взаимодействие между человеком и природой в современном городе</w:t>
      </w:r>
    </w:p>
    <w:p w:rsidR="005069A8" w:rsidRDefault="005069A8" w:rsidP="005069A8"/>
    <w:p w:rsidR="005069A8" w:rsidRDefault="005069A8" w:rsidP="005069A8">
      <w:bookmarkStart w:id="0" w:name="_GoBack"/>
      <w:r>
        <w:t>Современный город — это сложное пространство, где происходит активное взаимодействие между человеком и природой. На протяжении многих десятилетий городские ландшафты формировались в основном с учетом потребностей человека, что привело к утрате многих природных компонентов</w:t>
      </w:r>
      <w:r>
        <w:t xml:space="preserve"> и биологическому разнообразию.</w:t>
      </w:r>
    </w:p>
    <w:p w:rsidR="005069A8" w:rsidRDefault="005069A8" w:rsidP="005069A8">
      <w:r>
        <w:t xml:space="preserve">Однако последние десятилетия характеризуются стремлением к созданию экологически устойчивых городских систем. Появляются парки, скверы, зеленые кровли и вертикальные сады, которые способствуют сохранению и воспроизводству городской флоры и фауны. Такие пространства не только улучшают экологическую обстановку, но и служат местами </w:t>
      </w:r>
      <w:r>
        <w:t>отдыха и рекреации для горожан.</w:t>
      </w:r>
    </w:p>
    <w:p w:rsidR="005069A8" w:rsidRDefault="005069A8" w:rsidP="005069A8">
      <w:r>
        <w:t>Тем не менее, городская среда представляет собой определенные вызовы для природы. Загрязнение воздуха, нарушение естественных водных режимов из-за застройки, высокая плотность населения и многое другое оказывает давление на экосистемы. В ответ на эти вызовы многие виды растений и животных адаптируются к городско</w:t>
      </w:r>
      <w:r>
        <w:t>й среде, иногда весьма успешно.</w:t>
      </w:r>
    </w:p>
    <w:p w:rsidR="005069A8" w:rsidRDefault="005069A8" w:rsidP="005069A8">
      <w:r>
        <w:t>Интересное явление современного города — это рост городского сельского хозяйства. Такие практики, как городские фермы или вертикальные огороды, становятся все более популярными. Они позволяют горожанам выращивать продукты питания ближе к дому, снижая тем самым экологический след и укрепляя связь человека с природ</w:t>
      </w:r>
      <w:r>
        <w:t>ой.</w:t>
      </w:r>
    </w:p>
    <w:p w:rsidR="005069A8" w:rsidRDefault="005069A8" w:rsidP="005069A8">
      <w:r>
        <w:t>Однако взаимодействие человека и природы в городе не ограничивается только позитивными аспектами. Проблемы, такие как вырубка зеленых зон ради новых строительных проектов или недостаточное внимание к экологическим стандартам, продолжают оставаться актуальными.</w:t>
      </w:r>
    </w:p>
    <w:p w:rsidR="005069A8" w:rsidRDefault="005069A8" w:rsidP="005069A8">
      <w:r>
        <w:t>В современных мегаполисах актуальной становится проблема уменьшения доступных зеленых зон. Зеленые насаждения выполняют множество функций: они улучшают качество воздуха, создают зоны тени и прохлады, а также служат местом обитания для многих видов животных. Важным аспектом взаимодействия человека и природы является создание комфортных условий для обоих сторон. Сокращение зеленых территорий может привести к снижению качества жизни</w:t>
      </w:r>
      <w:r>
        <w:t xml:space="preserve"> горожан и ухудшению экосистем.</w:t>
      </w:r>
    </w:p>
    <w:p w:rsidR="005069A8" w:rsidRDefault="005069A8" w:rsidP="005069A8">
      <w:r>
        <w:t>Транспорт и инфраструктура также влияют на экологию города. Выбросы автомобилей, шумовое загрязнение, нарушение миграционных путей животных из-за дорог — все это воздействует на природу города. Поэтому многие города активно развивают системы общественного транспорта, создают пешеходные зоны и велодорожки, чтобы снизить отрицательное воздействие на о</w:t>
      </w:r>
      <w:r>
        <w:t>кружающую среду.</w:t>
      </w:r>
    </w:p>
    <w:p w:rsidR="005069A8" w:rsidRDefault="005069A8" w:rsidP="005069A8">
      <w:r>
        <w:t>Особое внимание стоит уделить экологическому просвещению горожан. Ведь многие проблемы взаимодействия человека и природы в городе связаны с недостаточным осознанием значимости природы. Экологические фестивали, образовательные программы, интерактивные выставки могут помочь жителям города понять значение биоразнообразия и необходимость</w:t>
      </w:r>
      <w:r>
        <w:t xml:space="preserve"> сохранения природных ресурсов.</w:t>
      </w:r>
    </w:p>
    <w:p w:rsidR="005069A8" w:rsidRDefault="005069A8" w:rsidP="005069A8">
      <w:r>
        <w:t xml:space="preserve">Также стоит отметить роль технологий в современной экологии города. Современные технологические решения позволяют </w:t>
      </w:r>
      <w:proofErr w:type="spellStart"/>
      <w:r>
        <w:t>мониторить</w:t>
      </w:r>
      <w:proofErr w:type="spellEnd"/>
      <w:r>
        <w:t xml:space="preserve"> состояние воздуха и воды в реальном времени, определять уровень шума в разных районах города и даже следить за миграцией птиц. Такие данные могут помогать в принятии решений по улучшению экологической обстановки.</w:t>
      </w:r>
    </w:p>
    <w:p w:rsidR="005069A8" w:rsidRDefault="005069A8" w:rsidP="005069A8">
      <w:r>
        <w:lastRenderedPageBreak/>
        <w:t xml:space="preserve">С учетом глобальных климатических изменений, города сталкиваются с необходимостью адаптации своей инфраструктуры. Создание зеленых кровель, применение «умных» технологий для оптимизации </w:t>
      </w:r>
      <w:proofErr w:type="spellStart"/>
      <w:r>
        <w:t>ресурсопотребления</w:t>
      </w:r>
      <w:proofErr w:type="spellEnd"/>
      <w:r>
        <w:t>, а также создание систем сбора и переработки отходов — все это направлено на создание экологически устойчивого городского пространства, где человек и природа сосуществуют в гармонии.</w:t>
      </w:r>
    </w:p>
    <w:p w:rsidR="005069A8" w:rsidRPr="005069A8" w:rsidRDefault="005069A8" w:rsidP="005069A8">
      <w:r>
        <w:t>В заключение можно сказать, что взаимоотношения между человеком и природой в современном городе находятся в состоянии постоянной динамики. С одной стороны, есть стремление сделать город более зеленым и дружелюбным для живых организмов, с другой — городская жизнь накладывает определенные ограничения на экосистемы. В любом случае, осознание важности гармоничного сочетания человека и природы становится все более актуальным в контексте городской среды.</w:t>
      </w:r>
      <w:bookmarkEnd w:id="0"/>
    </w:p>
    <w:sectPr w:rsidR="005069A8" w:rsidRPr="0050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20"/>
    <w:rsid w:val="005069A8"/>
    <w:rsid w:val="0065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6B71"/>
  <w15:chartTrackingRefBased/>
  <w15:docId w15:val="{B629EC08-8E50-4E25-B6C7-88E53B67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9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9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2023-09-30T12:08:00Z</dcterms:created>
  <dcterms:modified xsi:type="dcterms:W3CDTF">2023-09-30T12:10:00Z</dcterms:modified>
</cp:coreProperties>
</file>