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3A" w:rsidRDefault="00BF1EC8" w:rsidP="00BF1EC8">
      <w:pPr>
        <w:pStyle w:val="1"/>
        <w:jc w:val="center"/>
      </w:pPr>
      <w:r w:rsidRPr="00BF1EC8">
        <w:t>Экологические последствия вырубки лесов и их восстановление</w:t>
      </w:r>
    </w:p>
    <w:p w:rsidR="00BF1EC8" w:rsidRDefault="00BF1EC8" w:rsidP="00BF1EC8"/>
    <w:p w:rsidR="00BF1EC8" w:rsidRDefault="00BF1EC8" w:rsidP="00BF1EC8">
      <w:bookmarkStart w:id="0" w:name="_GoBack"/>
      <w:r>
        <w:t>Леса играют ключевую роль в экосистеме планеты, выполняя множество функций: от регулирования климата и уровня углекислого газа в атмосфере до обеспечения обитания для множества видов растений и животных. Вырубка лесов вызывает серьезные экологические последствия, которые затрагиваю</w:t>
      </w:r>
      <w:r>
        <w:t>т все аспекты окружающей среды.</w:t>
      </w:r>
    </w:p>
    <w:p w:rsidR="00BF1EC8" w:rsidRDefault="00BF1EC8" w:rsidP="00BF1EC8">
      <w:r>
        <w:t>Одним из основных последствий вырубки лесов является потеря биоразнообразия. Без своей естественной среды обитания многие виды становятся уязвимыми или находятся под угрозой исчезновения. Это может привести к нарушению экологического баланса, так как каждый вид</w:t>
      </w:r>
      <w:r>
        <w:t xml:space="preserve"> играет свою роль в экосистеме.</w:t>
      </w:r>
    </w:p>
    <w:p w:rsidR="00BF1EC8" w:rsidRDefault="00BF1EC8" w:rsidP="00BF1EC8">
      <w:r>
        <w:t>Кроме того, вырубка лесов способствует изменению климата. Деревья абсорбируют углекислый газ и высвобождают кислород, помогая снижать уровень парниковых газов в атмосфере. Уничтожение лесов усиливает эффект парникового эффекта, что при</w:t>
      </w:r>
      <w:r>
        <w:t>водит к глобальному потеплению.</w:t>
      </w:r>
    </w:p>
    <w:p w:rsidR="00BF1EC8" w:rsidRDefault="00BF1EC8" w:rsidP="00BF1EC8">
      <w:r>
        <w:t>Помимо этого, леса играют важную роль в гидрологическом цикле, регулируя движение воды и сохраняя влажность почвы. Вырубка лесов может привести к усилению эрозии, уменьшению качества воды и сокращению ее за</w:t>
      </w:r>
      <w:r>
        <w:t>пасов.</w:t>
      </w:r>
    </w:p>
    <w:p w:rsidR="00BF1EC8" w:rsidRDefault="00BF1EC8" w:rsidP="00BF1EC8">
      <w:r>
        <w:t>Однако в последние десятилетия внимание мирового сообщества все больше уделяется восстановлению лесов. Восстановление леса — это не просто посадка новых деревьев, но и создание условий для естественного восстановления экосистемы. Это требует комплексного подхода, включая сохранение почвы, восстановление естественного водного режима и учет</w:t>
      </w:r>
      <w:r>
        <w:t xml:space="preserve"> местных климатических условий.</w:t>
      </w:r>
    </w:p>
    <w:p w:rsidR="00BF1EC8" w:rsidRDefault="00BF1EC8" w:rsidP="00BF1EC8">
      <w:r>
        <w:t>Многие страны также принимают законодательные меры для ограничения необдуманной вырубки лесов и стимулирования устойчивого лесопользования. Программы сертификации, такие как FSC (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Stewardship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), предоставляют стандарты устойчивого лесопользования, чтобы гарантировать, что продукты из древе</w:t>
      </w:r>
      <w:r>
        <w:t>сины производятся ответственно.</w:t>
      </w:r>
    </w:p>
    <w:p w:rsidR="00BF1EC8" w:rsidRDefault="00BF1EC8" w:rsidP="00BF1EC8">
      <w:r>
        <w:t>Кроме вышеупомянутых последствий, вырубка лесов приводит к глобальным изменениям в атмосферных процессах. Леса действуют как глобальные "легкие", участвуя в обмене газами между атмосферой и земной поверхностью. Они также являются ключевыми регуляторами водного цикла, замедляя поток воды, пополняя подземные в</w:t>
      </w:r>
      <w:r>
        <w:t>оды и регулируя речные системы.</w:t>
      </w:r>
    </w:p>
    <w:p w:rsidR="00BF1EC8" w:rsidRDefault="00BF1EC8" w:rsidP="00BF1EC8">
      <w:r>
        <w:t>Социально-экономические последствия также не могут быть игнорированы. Многие общины зависят от лесов для своего проживания, используя их как источник пищи, лекарств и жилья. Кроме того, леса предоставляют работу для миллионов людей, прямо или косвенно связанных с лесной промышленностью. Потеря этих ресурсов может привести к миграции, социальным напряжениям</w:t>
      </w:r>
      <w:r>
        <w:t xml:space="preserve"> и потере культурного наследия.</w:t>
      </w:r>
    </w:p>
    <w:p w:rsidR="00BF1EC8" w:rsidRDefault="00BF1EC8" w:rsidP="00BF1EC8">
      <w:r>
        <w:t xml:space="preserve">Тем не менее, многие государства и организации прилагают усилия для противодействия разрушительным последствиям вырубки лесов. Исследования в области </w:t>
      </w:r>
      <w:proofErr w:type="spellStart"/>
      <w:r>
        <w:t>агролесоводства</w:t>
      </w:r>
      <w:proofErr w:type="spellEnd"/>
      <w:r>
        <w:t xml:space="preserve"> и создания смешанных лесных насаждений показали, что можно сочетать экономически выгодные сельскохозяйственные практики с лесными экосистемами, обеспечивая при э</w:t>
      </w:r>
      <w:r>
        <w:t>том сохранение биоразнообразия.</w:t>
      </w:r>
    </w:p>
    <w:p w:rsidR="00BF1EC8" w:rsidRDefault="00BF1EC8" w:rsidP="00BF1EC8">
      <w:r>
        <w:t>Важное значение имеют и технологические инновации. Спутниковое слежение и дистанционное зондирование позволяют отслеживать состояние лесных массивов в режиме реального времени, предоставляя данные для принятия обоснованных решений о лесопользовании.</w:t>
      </w:r>
    </w:p>
    <w:p w:rsidR="00BF1EC8" w:rsidRDefault="00BF1EC8" w:rsidP="00BF1EC8">
      <w:r>
        <w:lastRenderedPageBreak/>
        <w:t>Чтобы эффективно бороться с последствиями вырубки лесов, необходимо обеспечить междисциплинарный подход, объединяя экологические, социальные и экономические аспекты в одной стратегии устойчивого развития.</w:t>
      </w:r>
    </w:p>
    <w:p w:rsidR="00BF1EC8" w:rsidRPr="00BF1EC8" w:rsidRDefault="00BF1EC8" w:rsidP="00BF1EC8">
      <w:r>
        <w:t>В заключение, вырубка лесов оказывает далеко идущее воздействие на экосистему Земли, и восстановление лесов требует международного сотрудничества и глубокого понимания экологических процессов. Однако с правильным подходом и усилиями со стороны общества можно обеспечить будущее лесов и их экосистем.</w:t>
      </w:r>
      <w:bookmarkEnd w:id="0"/>
    </w:p>
    <w:sectPr w:rsidR="00BF1EC8" w:rsidRPr="00BF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3A"/>
    <w:rsid w:val="002D6B3A"/>
    <w:rsid w:val="00B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DDA"/>
  <w15:chartTrackingRefBased/>
  <w15:docId w15:val="{1B83F192-9684-4707-BC71-80DFE560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2023-09-30T12:11:00Z</dcterms:created>
  <dcterms:modified xsi:type="dcterms:W3CDTF">2023-09-30T12:14:00Z</dcterms:modified>
</cp:coreProperties>
</file>