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3B" w:rsidRDefault="00F53D81" w:rsidP="00F53D81">
      <w:pPr>
        <w:pStyle w:val="1"/>
        <w:jc w:val="center"/>
      </w:pPr>
      <w:r w:rsidRPr="00F53D81">
        <w:t>Экологические аспекты массовых миграций и переселений населения</w:t>
      </w:r>
    </w:p>
    <w:p w:rsidR="00F53D81" w:rsidRDefault="00F53D81" w:rsidP="00F53D81"/>
    <w:p w:rsidR="00F53D81" w:rsidRDefault="00F53D81" w:rsidP="00F53D81">
      <w:bookmarkStart w:id="0" w:name="_GoBack"/>
      <w:r>
        <w:t>Массовые миграции и переселения населения стали значимыми явлениями в современном мире. Эти процессы, зачастую вызванные социальными, экономическими или политическими факторами, имеют т</w:t>
      </w:r>
      <w:r>
        <w:t>акже и экологическое измерение.</w:t>
      </w:r>
    </w:p>
    <w:p w:rsidR="00F53D81" w:rsidRDefault="00F53D81" w:rsidP="00F53D81">
      <w:r>
        <w:t>В первую очередь, значительные переселения людей влекут за собой изменения в использовании земли. Когда большие группы людей переселяются в новые районы, это может привести к вырубке лесов, деградации почвы и потере биоразнообразия из-за строительства жилья и инфраструктуры. Например, увеличение численности населения в прибрежных зонах может вызвать угрозу для местных манг</w:t>
      </w:r>
      <w:r>
        <w:t>ровых лесов и коралловых рифов.</w:t>
      </w:r>
    </w:p>
    <w:p w:rsidR="00F53D81" w:rsidRDefault="00F53D81" w:rsidP="00F53D81">
      <w:r>
        <w:t xml:space="preserve">Кроме того, массовые миграции могут усилить нагрузку на ресурсы в районах принятия мигрантов. Вода, пища и другие основные ресурсы могут стать дефицитными, что, в свою очередь, может привести к конфликтам между </w:t>
      </w:r>
      <w:r>
        <w:t>местным населением и приезжими.</w:t>
      </w:r>
    </w:p>
    <w:p w:rsidR="00F53D81" w:rsidRDefault="00F53D81" w:rsidP="00F53D81">
      <w:r>
        <w:t xml:space="preserve">Есть и обратная сторона: миграции могут быть вызваны экологическими катастрофами и изменениями климата. Поднятие уровня моря, частые сухости или наводнения могут вынудить людей покинуть свои дома </w:t>
      </w:r>
      <w:r>
        <w:t>и искать новые места для жизни.</w:t>
      </w:r>
    </w:p>
    <w:p w:rsidR="00F53D81" w:rsidRDefault="00F53D81" w:rsidP="00F53D81">
      <w:r>
        <w:t>Также стоит учитывать экологический след миграций. Перемещение больших групп людей может привести к увеличению выбросов углекислого газа из-за транспортировки, созданию отходов и потре</w:t>
      </w:r>
      <w:r>
        <w:t>блению энергии на новых местах.</w:t>
      </w:r>
    </w:p>
    <w:p w:rsidR="00F53D81" w:rsidRDefault="00F53D81" w:rsidP="00F53D81">
      <w:r>
        <w:t>Тем не менее, правильное планирование и управление миграционными процессами может минимизировать их отрицательное экологическое воздействие. Создание устойчивой инфраструктуры, продвижение экологически чистых технологий и образовательные программы могут помочь адаптироваться к новой реальности и сделать переселение менее болезненным для окружающей среды.</w:t>
      </w:r>
    </w:p>
    <w:p w:rsidR="00F53D81" w:rsidRDefault="00F53D81" w:rsidP="00F53D81">
      <w:r>
        <w:t>Экологические аспекты массовых миграций также отражаются в культурных и социальных изменениях. Когда люди переезжают в новые места, они часто принимают с собой свои традиции и практики, которые могут оказаться несовместимыми с экосистемой нового места проживания. Это может касаться аграрных методов, обычаев использования воды или даже диеты. Для сохранения экологического равновесия необходима адаптация и интеграция экологически устойчивых методов в п</w:t>
      </w:r>
      <w:r>
        <w:t>овседневную жизнь переселенцев.</w:t>
      </w:r>
    </w:p>
    <w:p w:rsidR="00F53D81" w:rsidRDefault="00F53D81" w:rsidP="00F53D81">
      <w:r>
        <w:t>Массовые переселения могут также влиять на экономику регионов, принимающих мигрантов. Внезапный спрос на жилье, продукты питания и услуги может привести к необдуманному использованию природных ресурсов. Производство продуктов на уровне, превышающем экологическую ёмкость территории, может вызвать деградацию земель, истощение водных источников и</w:t>
      </w:r>
      <w:r>
        <w:t xml:space="preserve"> другие негативные последствия.</w:t>
      </w:r>
    </w:p>
    <w:p w:rsidR="00F53D81" w:rsidRDefault="00F53D81" w:rsidP="00F53D81">
      <w:r>
        <w:t>Также важно отметить, что миграции могут привести к усилению глобализации, что в свою очередь может оказать давление на локальные экосистемы. Введение иностранных видов растений и животных, потребление товаров, произведенных в других частях мира, и изменение потребительских привычек могут стать серьезным вызовом д</w:t>
      </w:r>
      <w:r>
        <w:t>ля экосистем принимающих стран.</w:t>
      </w:r>
    </w:p>
    <w:p w:rsidR="00F53D81" w:rsidRDefault="00F53D81" w:rsidP="00F53D81">
      <w:r>
        <w:t xml:space="preserve">Тем не менее, миграции также могут принести и пользу экосистемам. Мигранты могут ввести новые, более устойчивые методы ведения хозяйства, которые они использовали на своей родине. </w:t>
      </w:r>
      <w:r>
        <w:lastRenderedPageBreak/>
        <w:t>Кроме того, опыт и знания мигрантов могут быть полезными для разработки новых методов управления природными ресурсами, которые учитываю</w:t>
      </w:r>
      <w:r>
        <w:t>т специфику местной экосистемы.</w:t>
      </w:r>
    </w:p>
    <w:p w:rsidR="00F53D81" w:rsidRDefault="00F53D81" w:rsidP="00F53D81">
      <w:r>
        <w:t>В целом, учитывая многогранность воздействия миграций на экосистемы, необходим глубокий анализ каждого конкретного случая, а также разработка стратегий и планов действий для обеспечения экологической устойчивости в условиях постоянных миграционных процессов.</w:t>
      </w:r>
    </w:p>
    <w:p w:rsidR="00F53D81" w:rsidRPr="00F53D81" w:rsidRDefault="00F53D81" w:rsidP="00F53D81">
      <w:r>
        <w:t>В заключение, массовые миграции и переселения населения представляют собой сложное и многогранное явление, которое требует комплексного подхода и учета экологических аспектов в планировании и управлении.</w:t>
      </w:r>
      <w:bookmarkEnd w:id="0"/>
    </w:p>
    <w:sectPr w:rsidR="00F53D81" w:rsidRPr="00F5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3B"/>
    <w:rsid w:val="00F5223B"/>
    <w:rsid w:val="00F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032E"/>
  <w15:chartTrackingRefBased/>
  <w15:docId w15:val="{5E4E2C53-0E63-4B72-930D-212E4535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D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2023-09-30T12:19:00Z</dcterms:created>
  <dcterms:modified xsi:type="dcterms:W3CDTF">2023-09-30T12:21:00Z</dcterms:modified>
</cp:coreProperties>
</file>