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25" w:rsidRDefault="00FF6C0C" w:rsidP="00FF6C0C">
      <w:pPr>
        <w:pStyle w:val="1"/>
        <w:jc w:val="center"/>
      </w:pPr>
      <w:r w:rsidRPr="00FF6C0C">
        <w:t>Автоматизация и робототехника</w:t>
      </w:r>
      <w:r>
        <w:t>:</w:t>
      </w:r>
      <w:r w:rsidRPr="00FF6C0C">
        <w:t xml:space="preserve"> современные достижения и перспективы</w:t>
      </w:r>
    </w:p>
    <w:p w:rsidR="00FF6C0C" w:rsidRDefault="00FF6C0C" w:rsidP="00FF6C0C"/>
    <w:p w:rsidR="00FF6C0C" w:rsidRDefault="00FF6C0C" w:rsidP="00FF6C0C">
      <w:bookmarkStart w:id="0" w:name="_GoBack"/>
      <w:r>
        <w:t>Автоматизация и робототехника сегодня стоят на переднем крае технологического прогресса, оказывая влияние на различные сферы жизни человека. От производства и медицины до повседневных домашних дел и развлечений, автоматизированные системы и роботы меняют наш мир, делая е</w:t>
      </w:r>
      <w:r>
        <w:t>го более эффективным и удобным.</w:t>
      </w:r>
    </w:p>
    <w:p w:rsidR="00FF6C0C" w:rsidRDefault="00FF6C0C" w:rsidP="00FF6C0C">
      <w:r>
        <w:t>В производственной сфере роботы позволяют ускорять и упрощать многие процессы. Они выполняют трудоемкие и монотонные задачи, уменьшая фактор человеческой ошибки и повышая общую производительность. Помимо этого, роботы способны работать в условиях, опасных для человека, например, при высоких темпер</w:t>
      </w:r>
      <w:r>
        <w:t>атурах, радиации или в вакууме.</w:t>
      </w:r>
    </w:p>
    <w:p w:rsidR="00FF6C0C" w:rsidRDefault="00FF6C0C" w:rsidP="00FF6C0C">
      <w:r>
        <w:t>В медицине автоматизация и робототехника применяются для проведения сложных операций с высокой точностью. Роботизированные хирургические системы позволяют врачам манипулировать инструментами с невероятной точностью, сокращая риск</w:t>
      </w:r>
      <w:r>
        <w:t>и и улучшая результаты лечения.</w:t>
      </w:r>
    </w:p>
    <w:p w:rsidR="00FF6C0C" w:rsidRDefault="00FF6C0C" w:rsidP="00FF6C0C">
      <w:r>
        <w:t xml:space="preserve">В домашних условиях роботы-пылесосы, роботы-кухарки и другие автоматизированные устройства облегчают повседневную жизнь, освобождая людей от </w:t>
      </w:r>
      <w:proofErr w:type="spellStart"/>
      <w:r>
        <w:t>рутиных</w:t>
      </w:r>
      <w:proofErr w:type="spellEnd"/>
      <w:r>
        <w:t xml:space="preserve"> забот. Это позволяет потратить больше времени на </w:t>
      </w:r>
      <w:r>
        <w:t>отдых, обучение или творчество.</w:t>
      </w:r>
    </w:p>
    <w:p w:rsidR="00FF6C0C" w:rsidRDefault="00FF6C0C" w:rsidP="00FF6C0C">
      <w:r>
        <w:t>Однако с развитием автоматизации и робототехники возникают и новые вызовы. Вопросы безопасности, этики и регулирования становятся все более актуальными. Как гарантировать, что машины не причинят вреда человеку? Как обеспечить равный доступ к выгодам от применения технологий? Как адаптировать образоват</w:t>
      </w:r>
      <w:r>
        <w:t>ельную систему к новым реалиям?</w:t>
      </w:r>
    </w:p>
    <w:p w:rsidR="00FF6C0C" w:rsidRDefault="00FF6C0C" w:rsidP="00FF6C0C">
      <w:r>
        <w:t>Тем не менее, перспективы автоматизации и робототехники выглядят весьма обещающими. Научные исследования в этой области активно продолжаются, и каждый год появляются новые технологии, открывающие дорогу к созданию еще более интеллектуальных и автономных систем. Несмотря на все вызовы, можно с уверенностью сказать, что автоматизация и робототехника будут играть ключевую роль в формировании будущего человечества.</w:t>
      </w:r>
    </w:p>
    <w:p w:rsidR="00FF6C0C" w:rsidRDefault="00FF6C0C" w:rsidP="00FF6C0C">
      <w:r>
        <w:t xml:space="preserve">В области транспорта и логистики робототехника и автоматизация уже демонстрируют свой потенциал. Беспилотные автомобили и </w:t>
      </w:r>
      <w:proofErr w:type="spellStart"/>
      <w:r>
        <w:t>дроны</w:t>
      </w:r>
      <w:proofErr w:type="spellEnd"/>
      <w:r>
        <w:t>, использующиеся для доставки грузов, являются яркими примерами того, как технология может оптимизировать транспортные системы и делать их более безопасными. Эти инновации могут снизить количество дорожно-транспортных происшествий и умен</w:t>
      </w:r>
      <w:r>
        <w:t>ьшить пробки в крупных городах.</w:t>
      </w:r>
    </w:p>
    <w:p w:rsidR="00FF6C0C" w:rsidRDefault="00FF6C0C" w:rsidP="00FF6C0C">
      <w:r>
        <w:t>Образование также испытывает влияние от автоматизации. Роботизированные обучающие системы и виртуальные лаборатории предлагают новые подходы к обучению, делая его более персонализированным и доступным. Студенты могут взаимодействовать с роботами, чтобы учиться основам программирования,</w:t>
      </w:r>
      <w:r>
        <w:t xml:space="preserve"> математики или даже искусству.</w:t>
      </w:r>
    </w:p>
    <w:p w:rsidR="00FF6C0C" w:rsidRDefault="00FF6C0C" w:rsidP="00FF6C0C">
      <w:r>
        <w:t>Сельское хозяйство также не осталось в стороне от технологического прогресса. Роботы-сборщики урожая, автоматизированные системы полива и беспилотные аграрные машины усиливают эффективность сельскохозяйственного производства, позволяя производить больше продукции с меньш</w:t>
      </w:r>
      <w:r>
        <w:t>ими затратами.</w:t>
      </w:r>
    </w:p>
    <w:p w:rsidR="00FF6C0C" w:rsidRDefault="00FF6C0C" w:rsidP="00FF6C0C">
      <w:r>
        <w:t xml:space="preserve">Тем не менее, внедрение автоматизации и робототехники влечет за собой не только технологические, но и социальные изменения. Рост числа автоматизированных рабочих мест </w:t>
      </w:r>
      <w:r>
        <w:lastRenderedPageBreak/>
        <w:t>может привести к потере рабочих мест в традиционных секторах экономики. Это ставит перед обществом задачу переобучения и адаптации</w:t>
      </w:r>
      <w:r>
        <w:t xml:space="preserve"> рабочей силы к новым условиям.</w:t>
      </w:r>
    </w:p>
    <w:p w:rsidR="00FF6C0C" w:rsidRDefault="00FF6C0C" w:rsidP="00FF6C0C">
      <w:r>
        <w:t xml:space="preserve">Также стоит отметить, что автоматизация и робототехника требуют больших инвестиций в исследования и разработку. Это может привести к увеличению разрыва между технологически развитыми странами и развивающимися, где доступ к </w:t>
      </w:r>
      <w:r>
        <w:t>новейшим технологиям ограничен.</w:t>
      </w:r>
    </w:p>
    <w:p w:rsidR="00FF6C0C" w:rsidRPr="00FF6C0C" w:rsidRDefault="00FF6C0C" w:rsidP="00FF6C0C">
      <w:r>
        <w:t>В заключение можно сказать, что автоматизация и робототехника предоставляют человечеству множество возможностей для оптимизации процессов и повышения качества жизни. Однако успешное внедрение этих технологий требует комплексного подхода, учета всех возможных рисков и последствий, а также активного сотрудничества между государствами, научным сообществом и бизнесом.</w:t>
      </w:r>
      <w:bookmarkEnd w:id="0"/>
    </w:p>
    <w:sectPr w:rsidR="00FF6C0C" w:rsidRPr="00F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25"/>
    <w:rsid w:val="00CA4F25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63F6"/>
  <w15:chartTrackingRefBased/>
  <w15:docId w15:val="{6CB9106D-806C-43C2-9CE6-9417280C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2023-09-30T14:22:00Z</dcterms:created>
  <dcterms:modified xsi:type="dcterms:W3CDTF">2023-09-30T14:27:00Z</dcterms:modified>
</cp:coreProperties>
</file>