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7B" w:rsidRDefault="005C2B6F" w:rsidP="005C2B6F">
      <w:pPr>
        <w:pStyle w:val="1"/>
        <w:jc w:val="center"/>
      </w:pPr>
      <w:r w:rsidRPr="005C2B6F">
        <w:t>Облачные вычисления</w:t>
      </w:r>
      <w:r>
        <w:t>:</w:t>
      </w:r>
      <w:r w:rsidRPr="005C2B6F">
        <w:t xml:space="preserve"> технологии и плюсы для бизнеса</w:t>
      </w:r>
    </w:p>
    <w:p w:rsidR="005C2B6F" w:rsidRDefault="005C2B6F" w:rsidP="005C2B6F"/>
    <w:p w:rsidR="005C2B6F" w:rsidRDefault="005C2B6F" w:rsidP="005C2B6F">
      <w:bookmarkStart w:id="0" w:name="_GoBack"/>
      <w:r>
        <w:t>Облачные вычисления стали одной из ключевых технологий последнего десятилетия, принципиально изменив подходы к хранению и обработке данных. Данный подход предполагает использование удаленных серверов, расположенных в интернете, для хранения, управления и обработки информации, вместо локальных серверо</w:t>
      </w:r>
      <w:r>
        <w:t>в или персональных компьютеров.</w:t>
      </w:r>
    </w:p>
    <w:p w:rsidR="005C2B6F" w:rsidRDefault="005C2B6F" w:rsidP="005C2B6F">
      <w:r>
        <w:t xml:space="preserve">Одним из основных преимуществ облачных вычислений для бизнеса является масштабируемость. Компании могут быстро адаптироваться к изменяющимся условиям рынка, увеличивая или уменьшая потребляемые ресурсы без необходимости приобретения дополнительного оборудования. Это позволяет оптимизировать затраты и делает </w:t>
      </w:r>
      <w:r>
        <w:t>IT-инфраструктуру более гибкой.</w:t>
      </w:r>
    </w:p>
    <w:p w:rsidR="005C2B6F" w:rsidRDefault="005C2B6F" w:rsidP="005C2B6F">
      <w:r>
        <w:t>Кроме того, использование облачных вычислений снижает затраты на приобретение, установку и обслуживание оборудования. Вместо крупных капитальных вложений в начальном этапе, компании могут переходить к модели "оплата по факту использования", что часто является более эко</w:t>
      </w:r>
      <w:r>
        <w:t>номически эффективным решением.</w:t>
      </w:r>
    </w:p>
    <w:p w:rsidR="005C2B6F" w:rsidRDefault="005C2B6F" w:rsidP="005C2B6F">
      <w:r>
        <w:t>Облачные решения также увеличивают доступность и надежность данных. Данные, хранящиеся в облаке, часто дублируются на нескольких серверах, что уменьшает риск потери информации из-за сбоев оборудования или других проблем. К тому же, благодаря облачным сервисам, сотрудники компании могут получать доступ к данным и приложениям из любой точки мира,</w:t>
      </w:r>
      <w:r>
        <w:t xml:space="preserve"> имея лишь </w:t>
      </w:r>
      <w:proofErr w:type="spellStart"/>
      <w:r>
        <w:t>интернет-соединение</w:t>
      </w:r>
      <w:proofErr w:type="spellEnd"/>
      <w:r>
        <w:t>.</w:t>
      </w:r>
    </w:p>
    <w:p w:rsidR="005C2B6F" w:rsidRDefault="005C2B6F" w:rsidP="005C2B6F">
      <w:r>
        <w:t>Тем не менее, при использовании облачных вычислений важно учитывать вопросы безопасности. Необходимо тщательно выбирать поставщика облачных услуг, уделяя внимание мерам безопасности, которые он предпринимает для</w:t>
      </w:r>
      <w:r>
        <w:t xml:space="preserve"> защиты данных своих клиентов. </w:t>
      </w:r>
    </w:p>
    <w:p w:rsidR="005C2B6F" w:rsidRDefault="005C2B6F" w:rsidP="005C2B6F">
      <w:r>
        <w:t xml:space="preserve">На сегодняшний день многие ведущие IT-компании, такие как </w:t>
      </w:r>
      <w:proofErr w:type="spellStart"/>
      <w:r>
        <w:t>Amazon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и </w:t>
      </w:r>
      <w:proofErr w:type="spellStart"/>
      <w:r>
        <w:t>Microsoft</w:t>
      </w:r>
      <w:proofErr w:type="spellEnd"/>
      <w:r>
        <w:t>, предлагают свои облачные решения, каждое из которых имеет свои особенности и преимущества. Выбор конкретного решения зависит от специфики бизнеса, его потребностей и бюджета.</w:t>
      </w:r>
    </w:p>
    <w:p w:rsidR="005C2B6F" w:rsidRDefault="005C2B6F" w:rsidP="005C2B6F">
      <w:r>
        <w:t>Дополнительно стоит отметить, что облачные вычисления способствуют ускорению внедрения инноваций в бизнесе. Так как компаниям больше не нужно тратить время на установку и настройку оборудования или программного обеспечения, они могут быстрее адаптироваться к новым технологиям и решать задачи более эффективно. Это особенно актуально в условиях жесткой конкурен</w:t>
      </w:r>
      <w:r>
        <w:t>ции и быстро меняющегося рынка.</w:t>
      </w:r>
    </w:p>
    <w:p w:rsidR="005C2B6F" w:rsidRDefault="005C2B6F" w:rsidP="005C2B6F">
      <w:r>
        <w:t xml:space="preserve">Еще одним значимым преимуществом является </w:t>
      </w:r>
      <w:proofErr w:type="spellStart"/>
      <w:r>
        <w:t>энергоэффективность</w:t>
      </w:r>
      <w:proofErr w:type="spellEnd"/>
      <w:r>
        <w:t xml:space="preserve"> облачных решений. Центры обработки данных (ЦОД), на которых базируются облачные сервисы, оптимизированы для максимально эффективного использования ресурсов, что снижает общий уровень энергопотребления и уменьша</w:t>
      </w:r>
      <w:r>
        <w:t>ет экологический след компании.</w:t>
      </w:r>
    </w:p>
    <w:p w:rsidR="005C2B6F" w:rsidRDefault="005C2B6F" w:rsidP="005C2B6F">
      <w:r>
        <w:t xml:space="preserve">Однако, при всех преимуществах, облачные вычисления имеют и ряд ограничений. Например, зависимость от </w:t>
      </w:r>
      <w:proofErr w:type="spellStart"/>
      <w:r>
        <w:t>интернет-соединения</w:t>
      </w:r>
      <w:proofErr w:type="spellEnd"/>
      <w:r>
        <w:t xml:space="preserve"> может стать проблемой в регионах с нестабильной сетью. Также возникают опасения по поводу конфиденциальности данных, особенно когда речь ид</w:t>
      </w:r>
      <w:r>
        <w:t>ет о чувствительной информации.</w:t>
      </w:r>
    </w:p>
    <w:p w:rsidR="005C2B6F" w:rsidRDefault="005C2B6F" w:rsidP="005C2B6F">
      <w:r>
        <w:t>Также следует учитывать, что переход на облачные решения может потребовать переобучения персонала. Сотрудникам придется освоить новые инструменты и методы работы, что может вызвать временные неудобства</w:t>
      </w:r>
      <w:r>
        <w:t xml:space="preserve"> и снижение производительности.</w:t>
      </w:r>
    </w:p>
    <w:p w:rsidR="005C2B6F" w:rsidRDefault="005C2B6F" w:rsidP="005C2B6F">
      <w:r>
        <w:lastRenderedPageBreak/>
        <w:t>Несмотря на вышеуказанные трудности, для многих компаний переход в "облако" оказывается выгодным решением. Это позволяет снизить затраты, увеличить гибкость IT-инфраструктуры и быстро реагировать на изменения рыночной ситуации. Но ключ к успешной интеграции облачных решений лежит в правильном планировании, выборе надежного поставщика и грамотном управлении проектом.</w:t>
      </w:r>
    </w:p>
    <w:p w:rsidR="005C2B6F" w:rsidRPr="005C2B6F" w:rsidRDefault="005C2B6F" w:rsidP="005C2B6F">
      <w:r>
        <w:t>В заключение, облачные вычисления стали неотъемлемой частью современного IT-ландшафта, предоставляя компаниям ряд значительных преимуществ. Однако успешное внедрение облачных решений требует грамотного подхода, учета всех рисков и выбора надежного партнера.</w:t>
      </w:r>
      <w:bookmarkEnd w:id="0"/>
    </w:p>
    <w:sectPr w:rsidR="005C2B6F" w:rsidRPr="005C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7B"/>
    <w:rsid w:val="005C2B6F"/>
    <w:rsid w:val="00F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955E"/>
  <w15:chartTrackingRefBased/>
  <w15:docId w15:val="{4F344ACD-3A1E-4F2E-91F0-7EC6E79F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2023-09-30T14:35:00Z</dcterms:created>
  <dcterms:modified xsi:type="dcterms:W3CDTF">2023-09-30T14:37:00Z</dcterms:modified>
</cp:coreProperties>
</file>