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21" w:rsidRDefault="00762914" w:rsidP="00762914">
      <w:pPr>
        <w:pStyle w:val="1"/>
        <w:jc w:val="center"/>
      </w:pPr>
      <w:r w:rsidRPr="00762914">
        <w:t>Разработка виртуальной и дополненной реальности</w:t>
      </w:r>
    </w:p>
    <w:p w:rsidR="00762914" w:rsidRDefault="00762914" w:rsidP="00762914"/>
    <w:p w:rsidR="00762914" w:rsidRDefault="00762914" w:rsidP="00762914">
      <w:bookmarkStart w:id="0" w:name="_GoBack"/>
      <w:r>
        <w:t>Разработка виртуальной (VR) и дополненной реальности (AR) стала одним из самых перспективных направлений в сфере IT за последние годы. Эти технологии открывают огромные возможности для создания новых продуктов, предоставляя пользователю уникальный опыт взаим</w:t>
      </w:r>
      <w:r>
        <w:t>одействия с цифровым контентом.</w:t>
      </w:r>
    </w:p>
    <w:p w:rsidR="00762914" w:rsidRDefault="00762914" w:rsidP="00762914">
      <w:r>
        <w:t>Виртуальная реальность предполагает создание полностью виртуального мира, в который погружается пользователь. Основная цель VR — максимально погрузить человека в цифровую среду, достигая полной иммерсии. Это позволяет создавать различные симуляции, игры, обучающие програ</w:t>
      </w:r>
      <w:r>
        <w:t>ммы и многие другие приложения.</w:t>
      </w:r>
    </w:p>
    <w:p w:rsidR="00762914" w:rsidRDefault="00762914" w:rsidP="00762914">
      <w:r>
        <w:t>Дополненная реальность, в свою очередь, комбинирует реальный мир с виртуальными объектами. AR-приложения могут налагать цифровую информацию на изображение реального мира, предоставляя пользователю дополнительный контекст или интерактивные возможности. Они находят свое применение в маркетинге, медицине, образо</w:t>
      </w:r>
      <w:r>
        <w:t>вании и многих других областях.</w:t>
      </w:r>
    </w:p>
    <w:p w:rsidR="00762914" w:rsidRDefault="00762914" w:rsidP="00762914">
      <w:r>
        <w:t xml:space="preserve">Основой разработки VR и AR является создание трехмерных моделей и сцен. Зачастую используются такие программные средства, как </w:t>
      </w:r>
      <w:proofErr w:type="spellStart"/>
      <w:r>
        <w:t>Unity</w:t>
      </w:r>
      <w:proofErr w:type="spellEnd"/>
      <w:r>
        <w:t xml:space="preserve"> или </w:t>
      </w:r>
      <w:proofErr w:type="spellStart"/>
      <w:r>
        <w:t>Unreal</w:t>
      </w:r>
      <w:proofErr w:type="spellEnd"/>
      <w:r>
        <w:t xml:space="preserve"> </w:t>
      </w:r>
      <w:proofErr w:type="spellStart"/>
      <w:r>
        <w:t>Engine</w:t>
      </w:r>
      <w:proofErr w:type="spellEnd"/>
      <w:r>
        <w:t>. Они предоставляют разработчикам инструменты для создания сложных интерактивных сцен, а также интеграции с различным оборудованием, таким как шлемы вирт</w:t>
      </w:r>
      <w:r>
        <w:t>уальной реальности или AR-очки.</w:t>
      </w:r>
    </w:p>
    <w:p w:rsidR="00762914" w:rsidRDefault="00762914" w:rsidP="00762914">
      <w:r>
        <w:t xml:space="preserve">Однако не менее важной частью процесса является оптимизация. Так как VR и AR приложения требуют быстрой и плавной </w:t>
      </w:r>
      <w:proofErr w:type="spellStart"/>
      <w:r>
        <w:t>отрисовки</w:t>
      </w:r>
      <w:proofErr w:type="spellEnd"/>
      <w:r>
        <w:t xml:space="preserve"> сцен, разработчикам необходимо уделять внимание производительности, чтобы обеспечить комфортное взаимодейст</w:t>
      </w:r>
      <w:r>
        <w:t>вие пользователя с приложением.</w:t>
      </w:r>
    </w:p>
    <w:p w:rsidR="00762914" w:rsidRDefault="00762914" w:rsidP="00762914">
      <w:r>
        <w:t xml:space="preserve">Также стоит отметить, что с развитием технологий VR и AR расширяются и границы их применения. Недавно стали популярными такие технологии, как смешанная реальность (MR), которая сочетает элементы VR и AR, а также виртуальные пространства </w:t>
      </w:r>
      <w:r>
        <w:t>для социального взаимодействия.</w:t>
      </w:r>
    </w:p>
    <w:p w:rsidR="00762914" w:rsidRDefault="00762914" w:rsidP="00762914">
      <w:r>
        <w:t>В целом, разработка виртуальной и дополненной реальности — это сложный и многогранный процесс, требующий от специалистов не только знания специфических инструментов, но и креативного подхода. Однако именно благодаря этому современные VR и AR-приложения могут предложить пользователю уникальный опыт и открыть перед бизнесом новые горизонты возможностей.</w:t>
      </w:r>
    </w:p>
    <w:p w:rsidR="00762914" w:rsidRDefault="00762914" w:rsidP="00762914">
      <w:r>
        <w:t>Рынок VR и AR продолжает расти, привлекая инвестиции и стимулируя инновации. Эти технологии стали неотъемлемой частью многих отраслей. В сфере развлечений VR-игры и интерактивные ролики меняют восприятие контента, делая его более захватывающим. В медицине VR и AR используются для тренировки хирургов, моделирования хирургических опе</w:t>
      </w:r>
      <w:r>
        <w:t>раций и реабилитации пациентов.</w:t>
      </w:r>
    </w:p>
    <w:p w:rsidR="00762914" w:rsidRDefault="00762914" w:rsidP="00762914">
      <w:r>
        <w:t xml:space="preserve">В образовании VR и AR открывают новые горизонты для дистанционного обучения, предоставляя студентам возможность "погрузиться" в изучаемый материал, будь то исторические события, астрономические явления или молекулярная биология. Дополненная реальность позволяет студентам взаимодействовать с информацией напрямую, делая процесс обучения более </w:t>
      </w:r>
      <w:r>
        <w:t>интерактивным и запоминающимся.</w:t>
      </w:r>
    </w:p>
    <w:p w:rsidR="00762914" w:rsidRDefault="00762914" w:rsidP="00762914">
      <w:r>
        <w:t xml:space="preserve">В области недвижимости и строительства AR-технологии используются для визуализации проектов, позволяя потенциальным покупателям или инвесторам "пройтись" по будущему </w:t>
      </w:r>
      <w:r>
        <w:lastRenderedPageBreak/>
        <w:t>объекту ещё до начала строительства. Это обеспечивает лучшее понимание проекта</w:t>
      </w:r>
      <w:r>
        <w:t xml:space="preserve"> и помогает в принятии решений.</w:t>
      </w:r>
    </w:p>
    <w:p w:rsidR="00762914" w:rsidRDefault="00762914" w:rsidP="00762914">
      <w:r>
        <w:t>Однако, несмотря на все преимущества и возможности, VR и AR также сталкиваются с рядом проблем. Одной из основных является необходимость в дорогостоящем оборудовании, которое может не быть доступным широкому кругу пользователей. Также присутствуют вопросы касательно здоровья и безопасности: длительное использование VR может вызвать го</w:t>
      </w:r>
      <w:r>
        <w:t>ловокружение или дезориентацию.</w:t>
      </w:r>
    </w:p>
    <w:p w:rsidR="00762914" w:rsidRPr="00762914" w:rsidRDefault="00762914" w:rsidP="00762914">
      <w:r>
        <w:t>Тем не менее, с учетом быстрого темпа развития технологий и увеличения доступности оборудования, можно ожидать, что VR и AR будут продолжать активно интегрироваться в нашу повседневную жизнь. Разработчикам стоит уделять внимание не только технической стороне создания приложений, но и исследованию потребностей пользователей, чтобы создавать продукты, которые будут востребованы на рынке.</w:t>
      </w:r>
      <w:bookmarkEnd w:id="0"/>
    </w:p>
    <w:sectPr w:rsidR="00762914" w:rsidRPr="0076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21"/>
    <w:rsid w:val="00762914"/>
    <w:rsid w:val="00A8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3C84"/>
  <w15:chartTrackingRefBased/>
  <w15:docId w15:val="{91F991AA-5E4F-48D5-9C9D-5E2B2EBA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2023-09-30T14:44:00Z</dcterms:created>
  <dcterms:modified xsi:type="dcterms:W3CDTF">2023-09-30T14:47:00Z</dcterms:modified>
</cp:coreProperties>
</file>