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47" w:rsidRDefault="00691A39" w:rsidP="00691A39">
      <w:pPr>
        <w:pStyle w:val="1"/>
        <w:jc w:val="center"/>
      </w:pPr>
      <w:r w:rsidRPr="00691A39">
        <w:t>Компьютерная графика</w:t>
      </w:r>
      <w:r>
        <w:t>:</w:t>
      </w:r>
      <w:r w:rsidRPr="00691A39">
        <w:t xml:space="preserve"> создание и анимация 3D-моделей</w:t>
      </w:r>
    </w:p>
    <w:p w:rsidR="00691A39" w:rsidRDefault="00691A39" w:rsidP="00691A39"/>
    <w:p w:rsidR="00691A39" w:rsidRDefault="00691A39" w:rsidP="00691A39">
      <w:bookmarkStart w:id="0" w:name="_GoBack"/>
      <w:r>
        <w:t xml:space="preserve">Компьютерная графика играет ключевую роль в многих сферах современной индустрии, начиная от разработки видеоигр и заканчивая кинопроизводством. Основной её составляющей является </w:t>
      </w:r>
      <w:r>
        <w:t>создание и анимация 3D-моделей.</w:t>
      </w:r>
    </w:p>
    <w:p w:rsidR="00691A39" w:rsidRDefault="00691A39" w:rsidP="00691A39">
      <w:r>
        <w:t xml:space="preserve">3D-моделирование – это процесс создания трехмерного объекта в цифровом пространстве с помощью специализированных программных средств. Существует множество программ для 3D-моделирования, среди которых </w:t>
      </w:r>
      <w:proofErr w:type="spellStart"/>
      <w:r>
        <w:t>Blender</w:t>
      </w:r>
      <w:proofErr w:type="spellEnd"/>
      <w:r>
        <w:t xml:space="preserve">, </w:t>
      </w:r>
      <w:proofErr w:type="spellStart"/>
      <w:r>
        <w:t>Autodesk</w:t>
      </w:r>
      <w:proofErr w:type="spellEnd"/>
      <w:r>
        <w:t xml:space="preserve"> </w:t>
      </w:r>
      <w:proofErr w:type="spellStart"/>
      <w:r>
        <w:t>Maya</w:t>
      </w:r>
      <w:proofErr w:type="spellEnd"/>
      <w:r>
        <w:t xml:space="preserve">, 3ds </w:t>
      </w:r>
      <w:proofErr w:type="spellStart"/>
      <w:r>
        <w:t>Max</w:t>
      </w:r>
      <w:proofErr w:type="spellEnd"/>
      <w:r>
        <w:t xml:space="preserve"> и другие. Каждая из этих программ имеет свои особенности, но основной принцип создания модели заключается в работе </w:t>
      </w:r>
      <w:r>
        <w:t>с вершинами, рёбрами и гранями.</w:t>
      </w:r>
    </w:p>
    <w:p w:rsidR="00691A39" w:rsidRDefault="00691A39" w:rsidP="00691A39">
      <w:r>
        <w:t xml:space="preserve">После создания 3D-модели следующим этапом является </w:t>
      </w:r>
      <w:proofErr w:type="spellStart"/>
      <w:r>
        <w:t>текстурирование</w:t>
      </w:r>
      <w:proofErr w:type="spellEnd"/>
      <w:r>
        <w:t xml:space="preserve">, которое дает модели реалистичный вид. Это может включать в себя назначение цветов, материалов и отражений. Современные инструменты позволяют создавать </w:t>
      </w:r>
      <w:proofErr w:type="spellStart"/>
      <w:r>
        <w:t>высокодетализированные</w:t>
      </w:r>
      <w:proofErr w:type="spellEnd"/>
      <w:r>
        <w:t xml:space="preserve"> текстуры, имитируя различные материалы, такие как кожа, </w:t>
      </w:r>
      <w:r>
        <w:t>дерево, стекло и многие другие.</w:t>
      </w:r>
    </w:p>
    <w:p w:rsidR="00691A39" w:rsidRDefault="00691A39" w:rsidP="00691A39">
      <w:r>
        <w:t xml:space="preserve">Анимация 3D-моделей – это процесс добавления движения к модели. Это может быть анимация персонажей, механических объектов или любых других элементов. Аниматоры работают с костями и жестами, чтобы создать плавные и реалистичные движения. Процесс анимации может быть трудоемким и требует понимания принципов физики </w:t>
      </w:r>
      <w:r>
        <w:t>и кинематографии.</w:t>
      </w:r>
    </w:p>
    <w:p w:rsidR="00691A39" w:rsidRDefault="00691A39" w:rsidP="00691A39">
      <w:r>
        <w:t xml:space="preserve">Важной частью процесса создания 3D-графики является рендеринг – конечный этап, на котором трехмерная модель превращается в двухмерное изображение или видео. Современные рендер-движки, такие как </w:t>
      </w:r>
      <w:proofErr w:type="spellStart"/>
      <w:r>
        <w:t>Unreal</w:t>
      </w:r>
      <w:proofErr w:type="spellEnd"/>
      <w:r>
        <w:t xml:space="preserve"> </w:t>
      </w:r>
      <w:proofErr w:type="spellStart"/>
      <w:r>
        <w:t>Engine</w:t>
      </w:r>
      <w:proofErr w:type="spellEnd"/>
      <w:r>
        <w:t xml:space="preserve"> или </w:t>
      </w:r>
      <w:proofErr w:type="spellStart"/>
      <w:r>
        <w:t>Unity</w:t>
      </w:r>
      <w:proofErr w:type="spellEnd"/>
      <w:r>
        <w:t>, позволяют получать высококачественные изображения в реальном времени.</w:t>
      </w:r>
    </w:p>
    <w:p w:rsidR="00691A39" w:rsidRDefault="00691A39" w:rsidP="00691A39">
      <w:r>
        <w:t>Кроме развлекательной индустрии, 3D-моделирование активно применяется и в других сферах. В медицине, например, трехмерные модели органов и тканей используются для планирования хирургических вмешательств, обучения студентов и визуализации патологических изменений. В архитектуре и строительстве 3D-модели помогают в проектировании зданий, позволяя заранее представить будущее здание в деталях и проанализировать потенциальные проблемы</w:t>
      </w:r>
      <w:r>
        <w:t>.</w:t>
      </w:r>
    </w:p>
    <w:p w:rsidR="00691A39" w:rsidRDefault="00691A39" w:rsidP="00691A39">
      <w:r>
        <w:t>Технологии виртуальной реальности (VR) и дополненной реальности (AR) также активно используют 3D-моделирование. Эти технологии позволяют пользователю погрузиться в созданный цифровой мир или добавить цифровые элементы в реальный мир. Например, при помощи AR можно "примерить" мебель в своем доме до ее покупки или увидеть, как буде</w:t>
      </w:r>
      <w:r>
        <w:t>т выглядеть татуировка на теле.</w:t>
      </w:r>
    </w:p>
    <w:p w:rsidR="00691A39" w:rsidRDefault="00691A39" w:rsidP="00691A39">
      <w:r>
        <w:t>Стоит отметить и растущую популярность 3D-печати, которая тесно связана с компьютерным моделированием. Созданные в компьютерных программах модели могут быть воплощены в физический объект при помощи 3D-принтеров, что находит применение в производстве, медицине,</w:t>
      </w:r>
      <w:r>
        <w:t xml:space="preserve"> моде и многих других областях.</w:t>
      </w:r>
    </w:p>
    <w:p w:rsidR="00691A39" w:rsidRDefault="00691A39" w:rsidP="00691A39">
      <w:r>
        <w:t>Однако с ростом возможностей 3D-графики возрастает и сложность задач, стоящих перед специалистами. Необходимость создания все более детализированных и реалистичных моделей требует от дизайнеров и аниматоров глубоких знаний в области анатомии, физики, материаловедения. Кроме того, совершенствование алгоритмов рендеринга и оптимизация ресурсов становятся ключевыми для работы в условиях постоянно растущих требований к качеству изображения.</w:t>
      </w:r>
    </w:p>
    <w:p w:rsidR="00691A39" w:rsidRPr="00691A39" w:rsidRDefault="00691A39" w:rsidP="00691A39">
      <w:r>
        <w:lastRenderedPageBreak/>
        <w:t>Заключая, компьютерная графика и создание 3D-моделей стали неотъемлемой частью современного мира развлечений и дизайна. Благодаря развитию технологий и программного обеспечения, артисты и дизайнеры имеют возможность создавать всё более реалистичные и завораживающие трехмерные миры.</w:t>
      </w:r>
      <w:bookmarkEnd w:id="0"/>
    </w:p>
    <w:sectPr w:rsidR="00691A39" w:rsidRPr="0069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47"/>
    <w:rsid w:val="003D5847"/>
    <w:rsid w:val="0069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5495"/>
  <w15:chartTrackingRefBased/>
  <w15:docId w15:val="{A2DD89BA-E5EC-4986-AE91-1A06A030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1A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A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2023-09-30T14:48:00Z</dcterms:created>
  <dcterms:modified xsi:type="dcterms:W3CDTF">2023-09-30T14:50:00Z</dcterms:modified>
</cp:coreProperties>
</file>