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37" w:rsidRDefault="006117D8" w:rsidP="006117D8">
      <w:pPr>
        <w:pStyle w:val="1"/>
        <w:jc w:val="center"/>
      </w:pPr>
      <w:r w:rsidRPr="006117D8">
        <w:t>Программирование в области искусственного интеллекта для автономных автомобилей</w:t>
      </w:r>
    </w:p>
    <w:p w:rsidR="006117D8" w:rsidRDefault="006117D8" w:rsidP="006117D8"/>
    <w:p w:rsidR="006117D8" w:rsidRDefault="006117D8" w:rsidP="006117D8">
      <w:bookmarkStart w:id="0" w:name="_GoBack"/>
      <w:r>
        <w:t>Автономные автомобили, или беспилотные автомобили, стали одним из самых перспективных и обсуждаемых направлений в области транспортных технологий последних лет. Основной "мозг" таких автомобилей — это системы искусственного интеллекта (ИИ), которые анализируют данные с датчиков и принимаю</w:t>
      </w:r>
      <w:r>
        <w:t>т решения о маневрах на дороге.</w:t>
      </w:r>
    </w:p>
    <w:p w:rsidR="006117D8" w:rsidRDefault="006117D8" w:rsidP="006117D8">
      <w:r>
        <w:t>Основная задача ИИ в автономных автомобилях — обеспечивать безопасность движения. Это включает в себя распознавание объектов и препятствий, предсказание действий других участников движения, а также принятие решений в сложных дорожных ситуациях. Для этого ИИ использует алгоритмы машинного обучения, которые обучаются на огромных наборах данных, включающих миллио</w:t>
      </w:r>
      <w:r>
        <w:t>ны километров реальных поездок.</w:t>
      </w:r>
    </w:p>
    <w:p w:rsidR="006117D8" w:rsidRDefault="006117D8" w:rsidP="006117D8">
      <w:r>
        <w:t xml:space="preserve">Одним из ключевых аспектов разработки ИИ для автономного вождения является компьютерное зрение. Системы должны корректно интерпретировать изображения с камер, определяя типы объектов, их расположение и скорость движения. Для этого применяются </w:t>
      </w:r>
      <w:proofErr w:type="spellStart"/>
      <w:r>
        <w:t>сверточные</w:t>
      </w:r>
      <w:proofErr w:type="spellEnd"/>
      <w:r>
        <w:t xml:space="preserve"> нейронные сети, которые хорошо справляются с </w:t>
      </w:r>
      <w:r>
        <w:t>задачами распознавания образов.</w:t>
      </w:r>
    </w:p>
    <w:p w:rsidR="006117D8" w:rsidRDefault="006117D8" w:rsidP="006117D8">
      <w:r>
        <w:t>Кроме компьютерного зрения, важную роль играют алгоритмы предсказания поведения. Они позволяют автомобилю антиципировать действия других водителей, пешеходов и велосипедистов, что существенно п</w:t>
      </w:r>
      <w:r>
        <w:t xml:space="preserve">овышает безопасность движения. </w:t>
      </w:r>
    </w:p>
    <w:p w:rsidR="006117D8" w:rsidRDefault="006117D8" w:rsidP="006117D8">
      <w:r>
        <w:t>Однако, несмотря на все достижения, полное внедрение автономных автомобилей сталкивается с рядом проблем. Одна из главных — это этические вопросы. Как должна действовать машина в ситуации, когда неизбежно столкновение? Кого "жертвовать": пешехода или пассажира? Эти и другие вопросы требуют тщательного рассмотрения.</w:t>
      </w:r>
    </w:p>
    <w:p w:rsidR="006117D8" w:rsidRDefault="006117D8" w:rsidP="006117D8">
      <w:r>
        <w:t>Разработка ИИ для автономных автомобилей требует, кроме всего прочего, высокой степени точности и надежности. Сбои в работе таких систем могут привести к серьезным последствиям, вплоть до аварий и потери жизней. Поэтому применение надежных алгоритмов и методов тестирования стоит на первом месте</w:t>
      </w:r>
      <w:r>
        <w:t xml:space="preserve"> при создании подобных решений.</w:t>
      </w:r>
    </w:p>
    <w:p w:rsidR="006117D8" w:rsidRDefault="006117D8" w:rsidP="006117D8">
      <w:r>
        <w:t>Одной из основных технологий, используемых при разработке ИИ для автономного вождения, является глубокое обучение. С его помощью машина обучается распознавать различные объекты на дороге, а также прогнозировать поведение других участников движения. При этом обучение проводится на основе анализа огромных объемов данных, полученных в результат</w:t>
      </w:r>
      <w:r>
        <w:t>е реальных поездок и симуляций.</w:t>
      </w:r>
    </w:p>
    <w:p w:rsidR="006117D8" w:rsidRDefault="006117D8" w:rsidP="006117D8">
      <w:r>
        <w:t>Симуляции играют важную роль в процессе разработки. С их помощью инженеры и исследователи могут проверять работу алгоритмов в различных дорожных сценариях, прежде чем проводить реальные испытания на дорогах. Это позволяет ускорить проц</w:t>
      </w:r>
      <w:r>
        <w:t>есс разработки и снизить риски.</w:t>
      </w:r>
    </w:p>
    <w:p w:rsidR="006117D8" w:rsidRDefault="006117D8" w:rsidP="006117D8">
      <w:r>
        <w:t xml:space="preserve">Также растет роль </w:t>
      </w:r>
      <w:proofErr w:type="spellStart"/>
      <w:r>
        <w:t>кастомных</w:t>
      </w:r>
      <w:proofErr w:type="spellEnd"/>
      <w:r>
        <w:t xml:space="preserve"> чипов и аппаратных решений, специально разработанных для обработки задач искусственного интеллекта. Эти чипы позволяют ускорить обработку данных, что особенно важно для автономного вождения, где реакция на происхо</w:t>
      </w:r>
      <w:r>
        <w:t>дящее должна быть моментальной.</w:t>
      </w:r>
    </w:p>
    <w:p w:rsidR="006117D8" w:rsidRDefault="006117D8" w:rsidP="006117D8">
      <w:r>
        <w:t xml:space="preserve">Не стоит забывать и о правовой стороне вопроса. Регулирование использования автономных автомобилей в разных странах может существенно отличаться, и это создает дополнительные сложности для производителей. Ответственность за возможные аварии, стандарты безопасности, </w:t>
      </w:r>
      <w:r>
        <w:lastRenderedPageBreak/>
        <w:t>требования к тестированию — все это требует внимательного регулирования на государственном уровне.</w:t>
      </w:r>
    </w:p>
    <w:p w:rsidR="006117D8" w:rsidRPr="006117D8" w:rsidRDefault="006117D8" w:rsidP="006117D8">
      <w:r>
        <w:t>В заключение можно сказать, что программирование в области искусственного интеллекта для автономных автомобилей открывает перед человечеством новые горизонты, но также ставит перед разработчиками и обществом сложные технические и этические задачи.</w:t>
      </w:r>
      <w:bookmarkEnd w:id="0"/>
    </w:p>
    <w:sectPr w:rsidR="006117D8" w:rsidRPr="0061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37"/>
    <w:rsid w:val="003B6C37"/>
    <w:rsid w:val="0061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886"/>
  <w15:chartTrackingRefBased/>
  <w15:docId w15:val="{4B5E0059-67B2-43CA-9E9B-7AC0EC1A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2023-09-30T15:17:00Z</dcterms:created>
  <dcterms:modified xsi:type="dcterms:W3CDTF">2023-09-30T15:19:00Z</dcterms:modified>
</cp:coreProperties>
</file>