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25" w:rsidRPr="00C43EDE" w:rsidRDefault="00C43EDE" w:rsidP="00C43EDE">
      <w:pPr>
        <w:pStyle w:val="1"/>
        <w:rPr>
          <w:lang w:val="ru-RU"/>
        </w:rPr>
      </w:pPr>
      <w:r w:rsidRPr="00C43EDE">
        <w:rPr>
          <w:lang w:val="ru-RU"/>
        </w:rPr>
        <w:t>Молодежный экстремизм и молодежная субкультура</w:t>
      </w:r>
    </w:p>
    <w:p w:rsidR="00C43EDE" w:rsidRPr="00C43EDE" w:rsidRDefault="00C43EDE" w:rsidP="00C43EDE">
      <w:pPr>
        <w:rPr>
          <w:lang w:val="ru-RU"/>
        </w:rPr>
      </w:pPr>
      <w:r w:rsidRPr="00C43EDE">
        <w:rPr>
          <w:lang w:val="ru-RU"/>
        </w:rPr>
        <w:t>Молодежный экстремизм и молодежная субкультура – это явления, которые в настоящее время вызывают большую озабоченность в обществе. Молодежь, как самый активный слой населения, часто подвергается влиянию различных идеологий и течений, которые могут привести к экстремизму и насилию. В данном реферате мы рассмотрим, что такое молодежный экстремизм и молодежная субкультура, какие причины их возникновения и как бороться с этими явлениями.</w:t>
      </w:r>
    </w:p>
    <w:p w:rsidR="00C43EDE" w:rsidRPr="00C43EDE" w:rsidRDefault="00C43EDE" w:rsidP="00C43EDE">
      <w:pPr>
        <w:pStyle w:val="2"/>
        <w:rPr>
          <w:lang w:val="ru-RU"/>
        </w:rPr>
      </w:pPr>
      <w:bookmarkStart w:id="0" w:name="_GoBack"/>
      <w:bookmarkEnd w:id="0"/>
      <w:r w:rsidRPr="00C43EDE">
        <w:rPr>
          <w:lang w:val="ru-RU"/>
        </w:rPr>
        <w:t>Молодежный экстремизм</w:t>
      </w:r>
    </w:p>
    <w:p w:rsidR="00C43EDE" w:rsidRPr="00C43EDE" w:rsidRDefault="00C43EDE" w:rsidP="00C43EDE">
      <w:pPr>
        <w:rPr>
          <w:lang w:val="ru-RU"/>
        </w:rPr>
      </w:pPr>
      <w:r w:rsidRPr="00C43EDE">
        <w:rPr>
          <w:lang w:val="ru-RU"/>
        </w:rPr>
        <w:t>Молодежный экстремизм – это явление, которое характеризуется использованием насилия и пропагандой националистических, религиозных или иных экстремистских идей. Молодежный экстремизм может принимать различные формы, от крайне правых до крайне левых идеологий.</w:t>
      </w:r>
    </w:p>
    <w:p w:rsidR="00C43EDE" w:rsidRPr="00C43EDE" w:rsidRDefault="00C43EDE" w:rsidP="00C43EDE">
      <w:pPr>
        <w:rPr>
          <w:lang w:val="ru-RU"/>
        </w:rPr>
      </w:pPr>
      <w:r w:rsidRPr="00C43EDE">
        <w:rPr>
          <w:lang w:val="ru-RU"/>
        </w:rPr>
        <w:t>Одной из причин молодежного экстремизма является социальная несправедливость. Многие молодые люди чувствуют себя обделенными и несправедливо относится к ним в обществе. Это может привести к поиску выхода из сложной жизненной ситуации в радикальных идеологиях.</w:t>
      </w:r>
    </w:p>
    <w:p w:rsidR="00C43EDE" w:rsidRPr="00C43EDE" w:rsidRDefault="00C43EDE" w:rsidP="00C43EDE">
      <w:pPr>
        <w:rPr>
          <w:lang w:val="ru-RU"/>
        </w:rPr>
      </w:pPr>
      <w:r w:rsidRPr="00C43EDE">
        <w:rPr>
          <w:lang w:val="ru-RU"/>
        </w:rPr>
        <w:t>Кроме того, молодежный экстремизм может быть вызван национальными, религиозными или культурными различиями. Молодые люди могут чувствовать себя угнетенными и несправедливо относиться к ним из-за своей национальности, религии или культуры.</w:t>
      </w:r>
    </w:p>
    <w:p w:rsidR="00C43EDE" w:rsidRPr="00C43EDE" w:rsidRDefault="00C43EDE" w:rsidP="00C43EDE">
      <w:pPr>
        <w:rPr>
          <w:lang w:val="ru-RU"/>
        </w:rPr>
      </w:pPr>
      <w:r w:rsidRPr="00C43EDE">
        <w:rPr>
          <w:lang w:val="ru-RU"/>
        </w:rPr>
        <w:t>Борьба с молодежным экстремизмом включает в себя несколько мероприятий. Важно проводить профилактическую работу среди молодежи, предоставлять им возможность образования и трудоустройства, а также создавать условия для развития позитивных интересов и хобби. Кроме того, необходимо бороться с пропагандой экстремистских идей, ограничивать доступ к сайтам и литературе, которые могут стимулировать молодежный экстремизм.</w:t>
      </w:r>
    </w:p>
    <w:p w:rsidR="00C43EDE" w:rsidRPr="00C43EDE" w:rsidRDefault="00C43EDE" w:rsidP="00C43EDE">
      <w:pPr>
        <w:pStyle w:val="2"/>
        <w:rPr>
          <w:lang w:val="ru-RU"/>
        </w:rPr>
      </w:pPr>
      <w:r w:rsidRPr="00C43EDE">
        <w:rPr>
          <w:lang w:val="ru-RU"/>
        </w:rPr>
        <w:t>Молодежная субкультура</w:t>
      </w:r>
    </w:p>
    <w:p w:rsidR="00C43EDE" w:rsidRPr="00C43EDE" w:rsidRDefault="00C43EDE" w:rsidP="00C43EDE">
      <w:pPr>
        <w:rPr>
          <w:lang w:val="ru-RU"/>
        </w:rPr>
      </w:pPr>
      <w:r w:rsidRPr="00C43EDE">
        <w:rPr>
          <w:lang w:val="ru-RU"/>
        </w:rPr>
        <w:t>Молодежная субкультура – это явление, которое характеризуется формированием групп, которые отличаются от общепринятых норм и ценностей. Молодежная субкультура может принимать различные формы, от музыкальных и модных течений до политических и религиозных движений.</w:t>
      </w:r>
    </w:p>
    <w:p w:rsidR="00C43EDE" w:rsidRPr="00C43EDE" w:rsidRDefault="00C43EDE" w:rsidP="00C43EDE">
      <w:pPr>
        <w:rPr>
          <w:lang w:val="ru-RU"/>
        </w:rPr>
      </w:pPr>
      <w:r w:rsidRPr="00C43EDE">
        <w:rPr>
          <w:lang w:val="ru-RU"/>
        </w:rPr>
        <w:t>Одной из причин возникновения молодежной субкультуры является желание молодежи выделиться из толпы и выразить свою индивидуальность. Многие молодые люди ищут поддержку и понимание в группах единомышленников, которые разделяют их интересы и ценности.</w:t>
      </w:r>
    </w:p>
    <w:p w:rsidR="00C43EDE" w:rsidRPr="00C43EDE" w:rsidRDefault="00C43EDE" w:rsidP="00C43EDE">
      <w:pPr>
        <w:rPr>
          <w:lang w:val="ru-RU"/>
        </w:rPr>
      </w:pPr>
      <w:r w:rsidRPr="00C43EDE">
        <w:rPr>
          <w:lang w:val="ru-RU"/>
        </w:rPr>
        <w:t>Кроме того, молодежная субкультура может быть вызвана социальными и культурными изменениями в обществе. Например, развитие новых технологий и массовой культуры может привести к формированию новых молодежных субкультур.</w:t>
      </w:r>
    </w:p>
    <w:p w:rsidR="00C43EDE" w:rsidRPr="00C43EDE" w:rsidRDefault="00C43EDE" w:rsidP="00C43EDE">
      <w:pPr>
        <w:rPr>
          <w:lang w:val="ru-RU"/>
        </w:rPr>
      </w:pPr>
      <w:r w:rsidRPr="00C43EDE">
        <w:rPr>
          <w:lang w:val="ru-RU"/>
        </w:rPr>
        <w:t>Борьба с молодежной субкультурой должна осуществляться не путем запретов и ограничений, а через создание условий для развития позитивных интересов и хобби. Важно предоставлять молодежи возможность образования и трудоустройства, а также создавать условия для развития творческого потенциала и самовыражения. Кроме того, необходимо проводить работу по пропаганде здорового образа жизни и бороться с насилием и преступностью в молодежной среде.</w:t>
      </w:r>
    </w:p>
    <w:p w:rsidR="00C43EDE" w:rsidRPr="00C43EDE" w:rsidRDefault="00C43EDE" w:rsidP="00C43EDE">
      <w:pPr>
        <w:rPr>
          <w:lang w:val="ru-RU"/>
        </w:rPr>
      </w:pPr>
      <w:r w:rsidRPr="00C43EDE">
        <w:rPr>
          <w:lang w:val="ru-RU"/>
        </w:rPr>
        <w:t xml:space="preserve">В заключение можно сказать, что молодежный экстремизм и молодежная субкультура – это явления, которые требуют особого внимания со стороны общества и государства. Необходимо создавать условия для развития позитивных интересов и хобби, предоставлять молодежи возможность образования и трудоустройства, а также бороться с пропагандой экстремистских идей и насилия в </w:t>
      </w:r>
      <w:r w:rsidRPr="00C43EDE">
        <w:rPr>
          <w:lang w:val="ru-RU"/>
        </w:rPr>
        <w:lastRenderedPageBreak/>
        <w:t>молодежной среде. Только так можно обеспечить здоровое развитие молодежи и сохранить мир и стабильность в обществе.</w:t>
      </w:r>
    </w:p>
    <w:sectPr w:rsidR="00C43EDE" w:rsidRPr="00C43E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73"/>
    <w:rsid w:val="00810225"/>
    <w:rsid w:val="00845873"/>
    <w:rsid w:val="00C4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5C0E3"/>
  <w15:chartTrackingRefBased/>
  <w15:docId w15:val="{AD09137B-198A-40C0-A937-9AB1B034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3E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E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3E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2023-09-30T15:22:00Z</dcterms:created>
  <dcterms:modified xsi:type="dcterms:W3CDTF">2023-09-30T15:23:00Z</dcterms:modified>
</cp:coreProperties>
</file>