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C5" w:rsidRDefault="00047F52" w:rsidP="00047F52">
      <w:pPr>
        <w:pStyle w:val="1"/>
        <w:jc w:val="center"/>
      </w:pPr>
      <w:r w:rsidRPr="00047F52">
        <w:t>Программирование роботов-доставщиков и роботов-курьеров</w:t>
      </w:r>
    </w:p>
    <w:p w:rsidR="00047F52" w:rsidRDefault="00047F52" w:rsidP="00047F52"/>
    <w:p w:rsidR="00047F52" w:rsidRDefault="00047F52" w:rsidP="00047F52">
      <w:bookmarkStart w:id="0" w:name="_GoBack"/>
      <w:r>
        <w:t>Программирование роботов-доставщиков и роботов-курьеров стоит в центре внимания многих инженеров и компаний, стремящихся оптимизировать процесс доставки товаров и услуг. Современные технологии, такие как искусственный интеллект, машинное обучение и компьютерное зрение, предоставляют разработчикам мощные инструменты для создания эффе</w:t>
      </w:r>
      <w:r>
        <w:t>ктивных решений в этой области.</w:t>
      </w:r>
    </w:p>
    <w:p w:rsidR="00047F52" w:rsidRDefault="00047F52" w:rsidP="00047F52">
      <w:r>
        <w:t>Основной задачей при программировании роботов-доставщиков является обеспечение их автономности и способности преодолевать различные препятствия. Роботы должны уметь ориентироваться в городской среде, избегать столкновений с пешеходами и другими транспортными средствами, а также выбират</w:t>
      </w:r>
      <w:r>
        <w:t>ь оптимальный маршрут доставки.</w:t>
      </w:r>
    </w:p>
    <w:p w:rsidR="00047F52" w:rsidRDefault="00047F52" w:rsidP="00047F52">
      <w:r>
        <w:t>Системы компьютерного зрения играют ключевую роль в распознавании объектов и препятствий на пути робота. Алгоритмы машинного обучения позволяют роботам адаптироваться к изменяющимся условиям и улучшать свои навыки в процессе работы. Кроме того, для обеспечения безопасности на дорогах роботы-курьеры оснащены датчиками и сенсорами, позволяющими им реагиров</w:t>
      </w:r>
      <w:r>
        <w:t>ать на непредвиденные ситуации.</w:t>
      </w:r>
    </w:p>
    <w:p w:rsidR="00047F52" w:rsidRDefault="00047F52" w:rsidP="00047F52">
      <w:r>
        <w:t>Еще одним важным аспектом является взаимодействие робота с клиентом. Некоторые модели оснащены интерактивными экранами или голосовыми помощниками для облегчения процесса передачи товара. Также для идентификации заказа могут использоваться QR-коды или б</w:t>
      </w:r>
      <w:r>
        <w:t>есконтактные платежные системы.</w:t>
      </w:r>
    </w:p>
    <w:p w:rsidR="00047F52" w:rsidRDefault="00047F52" w:rsidP="00047F52">
      <w:r>
        <w:t>Интеграция роботов-доставщиков в городскую инфраструктуру требует сотрудничества между разработчиками, городскими властями и компаниями-перевозчиками. Создание специальных полос или зон для движения роботов, а также регулирование правил их эксплуатации, являются актуальными вопросами для обсуждения.</w:t>
      </w:r>
    </w:p>
    <w:p w:rsidR="00047F52" w:rsidRDefault="00047F52" w:rsidP="00047F52">
      <w:r>
        <w:t>С учетом высокой степени автоматизации и потребности в быстрой доставке, разработка программного обеспечения для роботов-курьеров требует особого внимания к надежности и безопасности. Ошибки в коде или недостаточная оптимизация алгоритмов может привести к сбоям в работе роботов, что, в свою очередь, может вызвать дорожно-транспортные прои</w:t>
      </w:r>
      <w:r>
        <w:t>сшествия или ошибки в доставке.</w:t>
      </w:r>
    </w:p>
    <w:p w:rsidR="00047F52" w:rsidRDefault="00047F52" w:rsidP="00047F52">
      <w:r>
        <w:t>Также важной становится проблема безопасности данных. Роботы-курьеры собирают и хранят большое количество информации о местоположении, маршрутах и клиентах. Защита этой информации от несанкционированного доступа или утечек является приоритетом для разработчиков и компаний, предоставляющих услуги дос</w:t>
      </w:r>
      <w:r>
        <w:t>тавки с использованием роботов.</w:t>
      </w:r>
    </w:p>
    <w:p w:rsidR="00047F52" w:rsidRDefault="00047F52" w:rsidP="00047F52">
      <w:r>
        <w:t>Кроме того, взаимодействие роботов с человеком представляет собой отдельную область исследований. Разработка пользовательских интерфейсов, которые были бы интуитивно понятными и удобными для людей разного возраста и уровня технической грамотности, требует тщат</w:t>
      </w:r>
      <w:r>
        <w:t>ельного подхода и тестирования.</w:t>
      </w:r>
    </w:p>
    <w:p w:rsidR="00047F52" w:rsidRDefault="00047F52" w:rsidP="00047F52">
      <w:r>
        <w:t>Стоит отметить и экологическую составляющую внедрения роботов-курьеров. Используя электрические аккумуляторы и оптимизируя маршруты, такие роботы способствуют снижению выбросов углекислого газа в атмосферу и уменьшению нагруз</w:t>
      </w:r>
      <w:r>
        <w:t>ки на городскую инфраструктуру.</w:t>
      </w:r>
    </w:p>
    <w:p w:rsidR="00047F52" w:rsidRDefault="00047F52" w:rsidP="00047F52">
      <w:r>
        <w:t>В итоге, при правильном подходе и грамотной разработке, роботы-курьеры могут стать не только эффективным решением для бизнеса, но и внести значительный вклад в улучшение качества городской среды и повседневной жизни горожан.</w:t>
      </w:r>
    </w:p>
    <w:p w:rsidR="00047F52" w:rsidRPr="00047F52" w:rsidRDefault="00047F52" w:rsidP="00047F52">
      <w:r>
        <w:lastRenderedPageBreak/>
        <w:t>В заключение, программирование роботов-доставщиков и роботов-курьеров представляет собой сложную и многогранную задачу, объединяющую в себе множество технологических и социальных аспектов. Однако с развитием технологий и увеличением спроса на автоматизированные услуги доставки, роль таких роботов в нашей повседневной жизни будет только расти.</w:t>
      </w:r>
      <w:bookmarkEnd w:id="0"/>
    </w:p>
    <w:sectPr w:rsidR="00047F52" w:rsidRPr="0004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C5"/>
    <w:rsid w:val="00047F52"/>
    <w:rsid w:val="005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3168"/>
  <w15:chartTrackingRefBased/>
  <w15:docId w15:val="{3FB7361E-1ED5-475B-ABB2-4F7DBFCD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2023-10-02T03:53:00Z</dcterms:created>
  <dcterms:modified xsi:type="dcterms:W3CDTF">2023-10-02T03:55:00Z</dcterms:modified>
</cp:coreProperties>
</file>