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832" w:rsidRDefault="00334BAF" w:rsidP="00334BAF">
      <w:pPr>
        <w:pStyle w:val="1"/>
        <w:jc w:val="center"/>
      </w:pPr>
      <w:r w:rsidRPr="00334BAF">
        <w:t>Разработка симуляторов для обучения автопилотам и беспилотным автомобилям</w:t>
      </w:r>
    </w:p>
    <w:p w:rsidR="00334BAF" w:rsidRDefault="00334BAF" w:rsidP="00334BAF"/>
    <w:p w:rsidR="00334BAF" w:rsidRDefault="00334BAF" w:rsidP="00334BAF">
      <w:bookmarkStart w:id="0" w:name="_GoBack"/>
      <w:r>
        <w:t>С развитием технологий и ростом интереса к автономным транспортным средствам актуальность разработки симуляторов для обучения автопилотам и беспилотным автомобилям увеличивается. Эти симуляторы представляют собой программные решения, которые имитируют реальные дорожные условия и сценарии, позволяя системам автопилотирования обуч</w:t>
      </w:r>
      <w:r>
        <w:t>аться без риска для окружающих.</w:t>
      </w:r>
    </w:p>
    <w:p w:rsidR="00334BAF" w:rsidRDefault="00334BAF" w:rsidP="00334BAF">
      <w:r>
        <w:t>Одним из главных преимуществ использования симуляторов является возможность создания большого числа различных дорожных сценариев. Это может включать в себя разные погодные условия, дорожные знаки, пешеходов, другие автомобили и множество других переменных. С помощью таких симуляций системы автопилота могут обучаться на многих тысячах или даже миллионах километров виртуального движения в безопасной сред</w:t>
      </w:r>
      <w:r>
        <w:t>е.</w:t>
      </w:r>
    </w:p>
    <w:p w:rsidR="00334BAF" w:rsidRDefault="00334BAF" w:rsidP="00334BAF">
      <w:r>
        <w:t xml:space="preserve">Кроме того, симуляторы позволяют разработчикам быстро тестировать и итерировать алгоритмы управления. Вместо того чтобы проводить дорогостоящие и </w:t>
      </w:r>
      <w:proofErr w:type="spellStart"/>
      <w:r>
        <w:t>времязатратные</w:t>
      </w:r>
      <w:proofErr w:type="spellEnd"/>
      <w:r>
        <w:t xml:space="preserve"> испытания на реальных дорогах, инженеры могут моделировать реакцию автопилота на различные ситуации в виртуальной среде, быс</w:t>
      </w:r>
      <w:r>
        <w:t>тро выявляя и исправляя ошибки.</w:t>
      </w:r>
    </w:p>
    <w:p w:rsidR="00334BAF" w:rsidRDefault="00334BAF" w:rsidP="00334BAF">
      <w:r>
        <w:t>Также стоит учитывать, что симуляторы могут воспроизводить крайне редкие и опасные дорожные ситуации, с которыми автопилот может столкнуться в реальной жизни. Это позволяет системе обучаться и адаптироваться к таким ситуациям, не подвергая риску ни машину, ни ее пассажиров,</w:t>
      </w:r>
      <w:r>
        <w:t xml:space="preserve"> ни других участников движения.</w:t>
      </w:r>
    </w:p>
    <w:p w:rsidR="00334BAF" w:rsidRDefault="00334BAF" w:rsidP="00334BAF">
      <w:r>
        <w:t xml:space="preserve">Однако разработка эффективных симуляторов требует значительных усилий. Необходимо обеспечить высокую степень реалистичности виртуального мира, а также точно воспроизвести физические свойства автомобиля, дороги и окружающей среды. </w:t>
      </w:r>
    </w:p>
    <w:p w:rsidR="00334BAF" w:rsidRDefault="00334BAF" w:rsidP="00334BAF">
      <w:r>
        <w:t>Помимо уже упомянутых преимуществ симуляторов для обучения автопилотам, следует отметить и другие аспекты их применения. В частности, симуляторы позволяют осуществлять многовариантное тестирование, где одновременно проверяются разные версии алгоритмов управления. Это дает возможность быстро сравнивать их эффективность и н</w:t>
      </w:r>
      <w:r>
        <w:t>адежность в различных условиях.</w:t>
      </w:r>
    </w:p>
    <w:p w:rsidR="00334BAF" w:rsidRDefault="00334BAF" w:rsidP="00334BAF">
      <w:r>
        <w:t xml:space="preserve">Благодаря современным технологиям визуализации и графики, современные симуляторы могут предоставлять впечатляюще реалистичные изображения, что усиливает качество обучения системы. Интеграция с системами искусственного интеллекта и машинного обучения позволяет автоматически адаптировать и оптимизировать обучающие сценарии на основе поведения </w:t>
      </w:r>
      <w:r>
        <w:t>автопилота в процессе обучения.</w:t>
      </w:r>
    </w:p>
    <w:p w:rsidR="00334BAF" w:rsidRDefault="00334BAF" w:rsidP="00334BAF">
      <w:r>
        <w:t>Также активно развивается направление создания совместных симуляций, где человек и автопилот могут взаимодействовать в одной среде. Это позволяет лучше понять, как человек и машина будут реагировать на действия друг друга в реальных дорожных условиях, обеспечивая более безопасное и гармони</w:t>
      </w:r>
      <w:r>
        <w:t>чное взаимодействие на дорогах.</w:t>
      </w:r>
    </w:p>
    <w:p w:rsidR="00334BAF" w:rsidRDefault="00334BAF" w:rsidP="00334BAF">
      <w:r>
        <w:t>Важно также отметить, что симуляторы, используемые для обучения автопилотам, требуют постоянного обновления. Дорожные условия, законы и правила, а также поведение участников движения меняются со временем, и симуляторы должны отражать эти изменения, чтобы подд</w:t>
      </w:r>
      <w:r>
        <w:t>ерживать актуальность обучения.</w:t>
      </w:r>
    </w:p>
    <w:p w:rsidR="00334BAF" w:rsidRDefault="00334BAF" w:rsidP="00334BAF">
      <w:r>
        <w:lastRenderedPageBreak/>
        <w:t>В целом, применение симуляторов в разработке и обучении автопилотов и беспилотных автомобилей является неотъемлемой частью процесса их создания. Эти инструменты не только обеспечивают безопасность, но и значительно ускоряют и оптимизируют процесс разработки, делая беспилотные транспортные средства более надежными и доступными для будущих пользователей.</w:t>
      </w:r>
    </w:p>
    <w:p w:rsidR="00334BAF" w:rsidRPr="00334BAF" w:rsidRDefault="00334BAF" w:rsidP="00334BAF">
      <w:r>
        <w:t>В заключение, симуляторы играют ключевую роль в развитии автономных транспортных средств, предоставляя безопасное и эффективное средство для обучения и тестирования систем автопилотирования. Ожидается, что с увеличением спроса на беспилотные автомобили их роль станет еще более значимой в ближайшем будущем.</w:t>
      </w:r>
      <w:bookmarkEnd w:id="0"/>
    </w:p>
    <w:sectPr w:rsidR="00334BAF" w:rsidRPr="00334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832"/>
    <w:rsid w:val="00334BAF"/>
    <w:rsid w:val="005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26BD9"/>
  <w15:chartTrackingRefBased/>
  <w15:docId w15:val="{1D143D24-A942-4FDF-A1B3-3BAC178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B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B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2023-10-02T04:06:00Z</dcterms:created>
  <dcterms:modified xsi:type="dcterms:W3CDTF">2023-10-02T04:09:00Z</dcterms:modified>
</cp:coreProperties>
</file>