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6E" w:rsidRDefault="00FC3CA6" w:rsidP="00FC3CA6">
      <w:pPr>
        <w:pStyle w:val="1"/>
        <w:jc w:val="center"/>
      </w:pPr>
      <w:r w:rsidRPr="00FC3CA6">
        <w:t xml:space="preserve">Программирование для </w:t>
      </w:r>
      <w:proofErr w:type="spellStart"/>
      <w:r w:rsidRPr="00FC3CA6">
        <w:t>квадрокоптеров</w:t>
      </w:r>
      <w:proofErr w:type="spellEnd"/>
      <w:r w:rsidRPr="00FC3CA6">
        <w:t xml:space="preserve"> и беспилотных летательных аппаратов</w:t>
      </w:r>
    </w:p>
    <w:p w:rsidR="00FC3CA6" w:rsidRDefault="00FC3CA6" w:rsidP="00FC3CA6"/>
    <w:p w:rsidR="00FC3CA6" w:rsidRDefault="00FC3CA6" w:rsidP="00FC3CA6">
      <w:bookmarkStart w:id="0" w:name="_GoBack"/>
      <w:r>
        <w:t xml:space="preserve">Программирование для </w:t>
      </w:r>
      <w:proofErr w:type="spellStart"/>
      <w:r>
        <w:t>квадрокоптеров</w:t>
      </w:r>
      <w:proofErr w:type="spellEnd"/>
      <w:r>
        <w:t xml:space="preserve"> и беспилотных летательных аппаратов стоит в центре внимания многих разработчиков и инженеров, поскольку эти устройства активно проникают в различные сферы нашей жизни. От развлекательных приложений и съемки видео из воздуха до сложных инженерных и научных задач - беспилотные летательные аппараты стано</w:t>
      </w:r>
      <w:r>
        <w:t>вятся незаменимыми помощниками.</w:t>
      </w:r>
    </w:p>
    <w:p w:rsidR="00FC3CA6" w:rsidRDefault="00FC3CA6" w:rsidP="00FC3CA6">
      <w:r>
        <w:t xml:space="preserve">Основой для функционирования </w:t>
      </w:r>
      <w:proofErr w:type="spellStart"/>
      <w:r>
        <w:t>квадрокоптеров</w:t>
      </w:r>
      <w:proofErr w:type="spellEnd"/>
      <w:r>
        <w:t xml:space="preserve"> является их программное обеспечение. Это сложные системы, которые управляют полетом, обеспечивают стабильность в воздухе, а также позволяют выполнять различные задачи, такие как слежение за объектами, автоматическое планирование маршрута и реаги</w:t>
      </w:r>
      <w:r>
        <w:t>рование на внешние препятствия.</w:t>
      </w:r>
    </w:p>
    <w:p w:rsidR="00FC3CA6" w:rsidRDefault="00FC3CA6" w:rsidP="00FC3CA6">
      <w:r>
        <w:t>Основные задачи при программировании беспилотных летательных аппаратов включают в себя: создание алгоритмов устойчивости полета, разработку систем навигации и определения местоположения, обработку данных с различных датчиков и интеграцию с др</w:t>
      </w:r>
      <w:r>
        <w:t>угими системами и устройствами.</w:t>
      </w:r>
    </w:p>
    <w:p w:rsidR="00FC3CA6" w:rsidRDefault="00FC3CA6" w:rsidP="00FC3CA6">
      <w:r>
        <w:t xml:space="preserve">Особенное внимание уделяется вопросам безопасности. Поскольку </w:t>
      </w:r>
      <w:proofErr w:type="spellStart"/>
      <w:r>
        <w:t>квадрокоптеры</w:t>
      </w:r>
      <w:proofErr w:type="spellEnd"/>
      <w:r>
        <w:t xml:space="preserve"> и другие БПЛА могут представлять опасность для окружающих и других участников движения в воздухе, к их программному обеспечению предъявляются высокие требования. Оно должно обеспечивать надежное и безопасн</w:t>
      </w:r>
      <w:r>
        <w:t>ое управление в любых условиях.</w:t>
      </w:r>
    </w:p>
    <w:p w:rsidR="00FC3CA6" w:rsidRDefault="00FC3CA6" w:rsidP="00FC3CA6">
      <w:r>
        <w:t xml:space="preserve">Также стоит отметить активное развитие облачных технологий и ИИ в контексте программирования для </w:t>
      </w:r>
      <w:proofErr w:type="spellStart"/>
      <w:r>
        <w:t>квадрокоптеров</w:t>
      </w:r>
      <w:proofErr w:type="spellEnd"/>
      <w:r>
        <w:t>. Сегодня многие задачи, такие как обработка видеоданных или сложные вычисления, могут производиться не на борту устройства, а на удаленных серверах, что значительно расширяет возможности этих маленьких летательных аппаратов.</w:t>
      </w:r>
    </w:p>
    <w:p w:rsidR="00FC3CA6" w:rsidRDefault="00FC3CA6" w:rsidP="00FC3CA6">
      <w:r>
        <w:t xml:space="preserve">Прогресс в области миниатюризации компонентов и развитие беспроводных технологий дали толчок к созданию всё более мобильных и функциональных </w:t>
      </w:r>
      <w:proofErr w:type="spellStart"/>
      <w:r>
        <w:t>квадрокоптеров</w:t>
      </w:r>
      <w:proofErr w:type="spellEnd"/>
      <w:r>
        <w:t xml:space="preserve">. Интеграция с различными датчиками, такими как инфракрасные камеры, </w:t>
      </w:r>
      <w:proofErr w:type="spellStart"/>
      <w:r>
        <w:t>лидары</w:t>
      </w:r>
      <w:proofErr w:type="spellEnd"/>
      <w:r>
        <w:t xml:space="preserve"> и датчики ультразвука, позволяют </w:t>
      </w:r>
      <w:proofErr w:type="spellStart"/>
      <w:r>
        <w:t>квадрокоптерам</w:t>
      </w:r>
      <w:proofErr w:type="spellEnd"/>
      <w:r>
        <w:t xml:space="preserve"> выполнять сложные задачи, такие как 3D-сканирование территории, мониторинг состояния окружающей сре</w:t>
      </w:r>
      <w:r>
        <w:t>ды и автономное патрулирование.</w:t>
      </w:r>
    </w:p>
    <w:p w:rsidR="00FC3CA6" w:rsidRDefault="00FC3CA6" w:rsidP="00FC3CA6">
      <w:r>
        <w:t xml:space="preserve">Также заслуживает внимания интеграция </w:t>
      </w:r>
      <w:proofErr w:type="spellStart"/>
      <w:r>
        <w:t>квадрокоптеров</w:t>
      </w:r>
      <w:proofErr w:type="spellEnd"/>
      <w:r>
        <w:t xml:space="preserve"> с системами виртуальной и дополненной реальности. Это позволяет создавать интерактивные сценарии для обучения, развлечений и проведения различных исследований в условиях, максимально приближенных к реальности. Например, инженеры и архитекторы могут использовать </w:t>
      </w:r>
      <w:proofErr w:type="spellStart"/>
      <w:r>
        <w:t>квадрокоптеры</w:t>
      </w:r>
      <w:proofErr w:type="spellEnd"/>
      <w:r>
        <w:t xml:space="preserve"> для создания детализированных 3D-моделей зданий и сооружений, что в свою очередь облегчает процесс проектиров</w:t>
      </w:r>
      <w:r>
        <w:t>ания и контроля качества работ.</w:t>
      </w:r>
    </w:p>
    <w:p w:rsidR="00FC3CA6" w:rsidRDefault="00FC3CA6" w:rsidP="00FC3CA6">
      <w:r>
        <w:t xml:space="preserve">Еще одной важной особенностью современного программного обеспечения для </w:t>
      </w:r>
      <w:proofErr w:type="spellStart"/>
      <w:r>
        <w:t>квадрокоптеров</w:t>
      </w:r>
      <w:proofErr w:type="spellEnd"/>
      <w:r>
        <w:t xml:space="preserve"> является возможность машинного обучения на основе собранных данных. Это позволяет устройствам автоматически адаптироваться к новым условиям и улучшать качество своей работы, анализируя предыдущий опыт. Таким образом, </w:t>
      </w:r>
      <w:proofErr w:type="spellStart"/>
      <w:r>
        <w:t>квадрокоптеры</w:t>
      </w:r>
      <w:proofErr w:type="spellEnd"/>
      <w:r>
        <w:t xml:space="preserve"> становятся способными к самостоятельному "обучению" и оптимизации своих </w:t>
      </w:r>
      <w:r>
        <w:t>действий в различных ситуациях.</w:t>
      </w:r>
    </w:p>
    <w:p w:rsidR="00FC3CA6" w:rsidRDefault="00FC3CA6" w:rsidP="00FC3CA6">
      <w:r>
        <w:t xml:space="preserve">Нельзя не упомянуть и вопросы, связанные с юридической регламентацией использования </w:t>
      </w:r>
      <w:proofErr w:type="spellStart"/>
      <w:r>
        <w:t>квадрокоптеров</w:t>
      </w:r>
      <w:proofErr w:type="spellEnd"/>
      <w:r>
        <w:t xml:space="preserve">. С учетом их способности к автономному полету и возможности сбора данных, </w:t>
      </w:r>
      <w:r>
        <w:lastRenderedPageBreak/>
        <w:t>возникают вопросы о праве на приватность, ответственности в случае происшествий и другие юридические нюансы. Это ставит перед разработчиками задачу создания систем, которые будут соответствовать всем необходимым нормам и стандартам безопасности.</w:t>
      </w:r>
    </w:p>
    <w:p w:rsidR="00FC3CA6" w:rsidRPr="00FC3CA6" w:rsidRDefault="00FC3CA6" w:rsidP="00FC3CA6">
      <w:r>
        <w:t xml:space="preserve">В заключение следует сказать, что программирование для </w:t>
      </w:r>
      <w:proofErr w:type="spellStart"/>
      <w:r>
        <w:t>квадрокоптеров</w:t>
      </w:r>
      <w:proofErr w:type="spellEnd"/>
      <w:r>
        <w:t xml:space="preserve"> и БПЛА – это быстро развивающаяся область, которая предлагает множество интересных и сложных задач для разработчиков. С учетом широкого спектра применения этих устройств в будущем, можно утверждать, что специалисты в этой области будут востребованы еще долгое время.</w:t>
      </w:r>
      <w:bookmarkEnd w:id="0"/>
    </w:p>
    <w:sectPr w:rsidR="00FC3CA6" w:rsidRPr="00FC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6E"/>
    <w:rsid w:val="005E3F6E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38DF"/>
  <w15:chartTrackingRefBased/>
  <w15:docId w15:val="{238281D1-17D3-4FB6-8F32-4F79BDD1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2023-10-02T04:17:00Z</dcterms:created>
  <dcterms:modified xsi:type="dcterms:W3CDTF">2023-10-02T04:19:00Z</dcterms:modified>
</cp:coreProperties>
</file>