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E8" w:rsidRDefault="008E669B" w:rsidP="008E669B">
      <w:pPr>
        <w:pStyle w:val="1"/>
        <w:jc w:val="center"/>
      </w:pPr>
      <w:r w:rsidRPr="008E669B">
        <w:t>Интерактивное искусство и создание инсталляций с использованием программирования</w:t>
      </w:r>
    </w:p>
    <w:p w:rsidR="008E669B" w:rsidRDefault="008E669B" w:rsidP="008E669B"/>
    <w:p w:rsidR="008E669B" w:rsidRDefault="008E669B" w:rsidP="008E669B">
      <w:bookmarkStart w:id="0" w:name="_GoBack"/>
      <w:r>
        <w:t>Интерактивное искусство – это форма искусства, в котором зритель становится активным участником произведения, взаимодействуя с ним напрямую. Важной частью многих таких проектов является использование технологий, и в частности программирования, для создания динамичных, адаптивн</w:t>
      </w:r>
      <w:r>
        <w:t>ых и интерактивных инсталляций.</w:t>
      </w:r>
    </w:p>
    <w:p w:rsidR="008E669B" w:rsidRDefault="008E669B" w:rsidP="008E669B">
      <w:r>
        <w:t xml:space="preserve">С развитием технологий, таких как датчики движения, </w:t>
      </w:r>
      <w:proofErr w:type="spellStart"/>
      <w:r>
        <w:t>аугментированная</w:t>
      </w:r>
      <w:proofErr w:type="spellEnd"/>
      <w:r>
        <w:t xml:space="preserve"> реальность и машинное обучение, художники получили новые инструменты для выражения своего творчества. Программирование позволяет создавать сложные системы, которые могут реагировать на действия зрителя в реальном времени, создавая уникал</w:t>
      </w:r>
      <w:r>
        <w:t>ьный опыт для каждого человека.</w:t>
      </w:r>
    </w:p>
    <w:p w:rsidR="008E669B" w:rsidRDefault="008E669B" w:rsidP="008E669B">
      <w:r>
        <w:t>Одним из примеров такого искусства может служить инсталляция, где зритель двигает рукой, а на экране формируется уникальный узор, который меняется в зависимости от движения. Другой пример - интерактивные звуковые инсталляции, где звук меняется в зависимости от</w:t>
      </w:r>
      <w:r>
        <w:t xml:space="preserve"> положения и движения человека.</w:t>
      </w:r>
    </w:p>
    <w:p w:rsidR="008E669B" w:rsidRDefault="008E669B" w:rsidP="008E669B">
      <w:r>
        <w:t>Сегодня многие музеи и галереи активно включают интерактивные элементы в свои экспозиции, стремясь привлечь молодое поколение и сделать искусство более доступным и интересным. Программирование играет ключевую роль в этом процессе, позволяя художникам реализ</w:t>
      </w:r>
      <w:r>
        <w:t>овывать свои самые смелые идеи.</w:t>
      </w:r>
    </w:p>
    <w:p w:rsidR="008E669B" w:rsidRDefault="008E669B" w:rsidP="008E669B">
      <w:r>
        <w:t>Тем не менее, создание интерактивного искусства требует не только знаний в области программирования, но и понимания основ искусства, дизайна и психологии восприятия. Это делает данное направление особенно интересным и многогранным, так как требует комбинации технических и творческих навыков.</w:t>
      </w:r>
    </w:p>
    <w:p w:rsidR="008E669B" w:rsidRDefault="008E669B" w:rsidP="008E669B">
      <w:r>
        <w:t xml:space="preserve">Кроме того, интерактивное искусство активно использует такие технологии, как виртуальная реальность (VR) и </w:t>
      </w:r>
      <w:proofErr w:type="spellStart"/>
      <w:r>
        <w:t>аугментированная</w:t>
      </w:r>
      <w:proofErr w:type="spellEnd"/>
      <w:r>
        <w:t xml:space="preserve"> реальность (AR). Эти технологии позволяют создавать погружающие инсталляции, где зритель может оказаться в полностью искусственной среде или видеть дополнительные слои информации, наложенные</w:t>
      </w:r>
      <w:r>
        <w:t xml:space="preserve"> на реальный мир.</w:t>
      </w:r>
    </w:p>
    <w:p w:rsidR="008E669B" w:rsidRDefault="008E669B" w:rsidP="008E669B">
      <w:r>
        <w:t>Помимо визуальных и звуковых эффектов, в интерактивном искусстве также используются тактильные сенсоры и датчики, позволяющие зрителю "ощущать" произведение. Например, инсталляции могут реагировать на прикосновения, изменяя свои свойства или создавая определенные физ</w:t>
      </w:r>
      <w:r>
        <w:t>ические ощущения для участника.</w:t>
      </w:r>
    </w:p>
    <w:p w:rsidR="008E669B" w:rsidRDefault="008E669B" w:rsidP="008E669B">
      <w:r>
        <w:t>Стоит также отметить, что программирование для интерактивного искусства часто требует междисциплинарного подхода. Художники сотрудничают с программистами, инженерами, дизайнерами и другими специалистами, чтобы воплотить свои идеи в жизнь. Такое сотрудничество способствует обмену опытом и знаниями между различными областями и помогает создавать действи</w:t>
      </w:r>
      <w:r>
        <w:t>тельно уникальные произведения.</w:t>
      </w:r>
    </w:p>
    <w:p w:rsidR="008E669B" w:rsidRDefault="008E669B" w:rsidP="008E669B">
      <w:r>
        <w:t>Однако с развитием интерактивного искусства и возрастающей зависимостью от технологий возникают и новые вызовы. Вопросы безопасности, конфиденциальности и этики становятся все более актуальными. Например, как обеспечить, чтобы датчики и камеры, используемые в инсталляции, не нарушали личную жизнь посетителей? Или как гарантировать, что программное обеспечение, используемое в произведении, не содержит уязвимостей, которые могут быть</w:t>
      </w:r>
      <w:r>
        <w:t xml:space="preserve"> использованы злоумышленниками?</w:t>
      </w:r>
    </w:p>
    <w:p w:rsidR="008E669B" w:rsidRDefault="008E669B" w:rsidP="008E669B">
      <w:r>
        <w:lastRenderedPageBreak/>
        <w:t>Таким образом, интерактивное искусство не только предоставляет новые возможности для художественного самовыражения, но и ставит перед создателями и их аудиторией ряд важных вопросов, связанных с использованием современных технологий.</w:t>
      </w:r>
    </w:p>
    <w:p w:rsidR="008E669B" w:rsidRPr="008E669B" w:rsidRDefault="008E669B" w:rsidP="008E669B">
      <w:r>
        <w:t>В заключение можно сказать, что интерактивное искусство является важным и актуальным направлением в современной культуре. С развитием технологий оно будет только набирать популярность, предоставляя художникам все новые возможности для творчества и самовыражения.</w:t>
      </w:r>
      <w:bookmarkEnd w:id="0"/>
    </w:p>
    <w:sectPr w:rsidR="008E669B" w:rsidRPr="008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E8"/>
    <w:rsid w:val="008E669B"/>
    <w:rsid w:val="00A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EA6E"/>
  <w15:chartTrackingRefBased/>
  <w15:docId w15:val="{5B1410F6-A3A3-4A30-9616-13213F2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2023-10-02T04:34:00Z</dcterms:created>
  <dcterms:modified xsi:type="dcterms:W3CDTF">2023-10-02T04:36:00Z</dcterms:modified>
</cp:coreProperties>
</file>