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BA" w:rsidRDefault="00E31FA1" w:rsidP="00E31FA1">
      <w:pPr>
        <w:pStyle w:val="1"/>
        <w:jc w:val="center"/>
      </w:pPr>
      <w:r w:rsidRPr="00E31FA1">
        <w:t>Марковские цепи</w:t>
      </w:r>
      <w:r>
        <w:t>:</w:t>
      </w:r>
      <w:r w:rsidRPr="00E31FA1">
        <w:t xml:space="preserve"> основные понятия и свойства</w:t>
      </w:r>
    </w:p>
    <w:p w:rsidR="00E31FA1" w:rsidRDefault="00E31FA1" w:rsidP="00E31FA1"/>
    <w:p w:rsidR="00E31FA1" w:rsidRDefault="00E31FA1" w:rsidP="00E31FA1">
      <w:bookmarkStart w:id="0" w:name="_GoBack"/>
      <w:r>
        <w:t>Марковские цепи – это важный класс стохастических процессов, названный в честь русского математика Андрея Маркова, который впервые ввел и изучил эти концепции в начале XX века. Основной характерной чертой Марковских цепей является свойство отсутствия памяти, что означает, что будущее состояние процесса зависит только от его текущего состояния и не зависит от того, каким образом си</w:t>
      </w:r>
      <w:r>
        <w:t>стема пришла к этому состоянию.</w:t>
      </w:r>
    </w:p>
    <w:p w:rsidR="00E31FA1" w:rsidRDefault="00E31FA1" w:rsidP="00E31FA1">
      <w:r>
        <w:t xml:space="preserve">Одним из наиболее заметных применений Марковских цепей является теория очередей, которая изучает поведение систем, в которых объекты (например, клиенты или задачи) приходят и ожидают обслуживания. С помощью </w:t>
      </w:r>
      <w:proofErr w:type="spellStart"/>
      <w:r>
        <w:t>марковских</w:t>
      </w:r>
      <w:proofErr w:type="spellEnd"/>
      <w:r>
        <w:t xml:space="preserve"> цепей можно моделировать и анализировать такие системы, предсказывать время ожидания, заг</w:t>
      </w:r>
      <w:r>
        <w:t>рузку серверов и многое другое.</w:t>
      </w:r>
    </w:p>
    <w:p w:rsidR="00E31FA1" w:rsidRDefault="00E31FA1" w:rsidP="00E31FA1">
      <w:r>
        <w:t xml:space="preserve">Марковская цепь определяется своей матрицей переходных вероятностей, в которой каждый элемент показывает вероятность перехода из одного состояния в другое за один шаг. Важным свойством многих </w:t>
      </w:r>
      <w:proofErr w:type="spellStart"/>
      <w:r>
        <w:t>марковских</w:t>
      </w:r>
      <w:proofErr w:type="spellEnd"/>
      <w:r>
        <w:t xml:space="preserve"> цепей является их эргодичность, что означает, что, несмотря на начальное состояние, вероятности нахождения в различных состояниях в долгосрочной перспективе стремятся к опр</w:t>
      </w:r>
      <w:r>
        <w:t>еделенным постоянным значениям.</w:t>
      </w:r>
    </w:p>
    <w:p w:rsidR="00E31FA1" w:rsidRDefault="00E31FA1" w:rsidP="00E31FA1">
      <w:r>
        <w:t xml:space="preserve">Еще одним интересным аспектом </w:t>
      </w:r>
      <w:proofErr w:type="spellStart"/>
      <w:r>
        <w:t>марковских</w:t>
      </w:r>
      <w:proofErr w:type="spellEnd"/>
      <w:r>
        <w:t xml:space="preserve"> цепей является наличие так называемых "поглощающих" состояний. Если система входит в поглощающее состояние, она остается в нем вечно. Такие состояния могут моделировать ситуации, когда задача</w:t>
      </w:r>
      <w:r>
        <w:t xml:space="preserve"> завершена или клиент обслужен.</w:t>
      </w:r>
    </w:p>
    <w:p w:rsidR="00E31FA1" w:rsidRDefault="00E31FA1" w:rsidP="00E31FA1">
      <w:r>
        <w:t>Марковские цепи также обладают свойством "</w:t>
      </w:r>
      <w:proofErr w:type="spellStart"/>
      <w:r>
        <w:t>рекуррентности</w:t>
      </w:r>
      <w:proofErr w:type="spellEnd"/>
      <w:r>
        <w:t>". Если система в какой-то момент вернется в определенное состояние, то это состояние называется рекуррентным. Это свойство особенно полезно при анализе устойчивости системы и прогнозировании ее поведения в долг</w:t>
      </w:r>
      <w:r>
        <w:t>осрочной перспективе.</w:t>
      </w:r>
    </w:p>
    <w:p w:rsidR="00E31FA1" w:rsidRDefault="00E31FA1" w:rsidP="00E31FA1">
      <w:r>
        <w:t xml:space="preserve">В современной науке </w:t>
      </w:r>
      <w:proofErr w:type="spellStart"/>
      <w:r>
        <w:t>марковские</w:t>
      </w:r>
      <w:proofErr w:type="spellEnd"/>
      <w:r>
        <w:t xml:space="preserve"> цепи находят применение в самых разных областях: от экономики и социологии до биологии и физики. Они являются мощным инструментом для анализа сложных систем, в которых будущее поведение зависит только от текущего состояния, и предоставляют возможности для глубокого анализа и прогнозирования поведения таких систем.</w:t>
      </w:r>
    </w:p>
    <w:p w:rsidR="00E31FA1" w:rsidRDefault="00E31FA1" w:rsidP="00E31FA1">
      <w:r>
        <w:t xml:space="preserve">Применение </w:t>
      </w:r>
      <w:proofErr w:type="spellStart"/>
      <w:r>
        <w:t>марковских</w:t>
      </w:r>
      <w:proofErr w:type="spellEnd"/>
      <w:r>
        <w:t xml:space="preserve"> цепей распространено не только в теоретических исследованиях, но и в реальной практике. Например, в области компьютерных наук </w:t>
      </w:r>
      <w:proofErr w:type="spellStart"/>
      <w:r>
        <w:t>марковские</w:t>
      </w:r>
      <w:proofErr w:type="spellEnd"/>
      <w:r>
        <w:t xml:space="preserve"> цепи используются для моделирования процессов в компьютерных сетях, оптимизации работы баз данных и прогнозирования поведения программного обеспечения. В финансах и экономике </w:t>
      </w:r>
      <w:proofErr w:type="spellStart"/>
      <w:r>
        <w:t>марковские</w:t>
      </w:r>
      <w:proofErr w:type="spellEnd"/>
      <w:r>
        <w:t xml:space="preserve"> процессы применяются для анализа рисков, определения структуры портфеля и прогнозиров</w:t>
      </w:r>
      <w:r>
        <w:t>ания экономических показателей.</w:t>
      </w:r>
    </w:p>
    <w:p w:rsidR="00E31FA1" w:rsidRDefault="00E31FA1" w:rsidP="00E31FA1">
      <w:r>
        <w:t xml:space="preserve">Еще одним примером практического применения </w:t>
      </w:r>
      <w:proofErr w:type="spellStart"/>
      <w:r>
        <w:t>марковских</w:t>
      </w:r>
      <w:proofErr w:type="spellEnd"/>
      <w:r>
        <w:t xml:space="preserve"> цепей является их использование в биологии для моделирования процессов эволюции, распространения болезней и миграции видов. В области медицины </w:t>
      </w:r>
      <w:proofErr w:type="spellStart"/>
      <w:r>
        <w:t>марковские</w:t>
      </w:r>
      <w:proofErr w:type="spellEnd"/>
      <w:r>
        <w:t xml:space="preserve"> модели помогают прогнозировать развитие болезней, а также опт</w:t>
      </w:r>
      <w:r>
        <w:t>имизировать лечебные процедуры.</w:t>
      </w:r>
    </w:p>
    <w:p w:rsidR="00E31FA1" w:rsidRDefault="00E31FA1" w:rsidP="00E31FA1">
      <w:r>
        <w:t xml:space="preserve">Необходимо также упомянуть метод Монте-Карло на основе </w:t>
      </w:r>
      <w:proofErr w:type="spellStart"/>
      <w:r>
        <w:t>марковских</w:t>
      </w:r>
      <w:proofErr w:type="spellEnd"/>
      <w:r>
        <w:t xml:space="preserve"> цепей (MCMC), который стал популярным инструментом в статистике и машинном обучении. Этот метод позволяет проводить сложные статистические оценки для моделей, где прямые методы оценки оказываются н</w:t>
      </w:r>
      <w:r>
        <w:t>еэффективными или невозможными.</w:t>
      </w:r>
    </w:p>
    <w:p w:rsidR="00E31FA1" w:rsidRDefault="00E31FA1" w:rsidP="00E31FA1">
      <w:r>
        <w:lastRenderedPageBreak/>
        <w:t xml:space="preserve">Однако, несмотря на широкое применение, </w:t>
      </w:r>
      <w:proofErr w:type="spellStart"/>
      <w:r>
        <w:t>марковские</w:t>
      </w:r>
      <w:proofErr w:type="spellEnd"/>
      <w:r>
        <w:t xml:space="preserve"> цепи также имеют свои ограничения. Они основаны на предположении о "отсутствии памяти", что не всегда соответствует реальности, особенно когда прошлое поведение системы влияет на ее будущее состояние. В таких случаях могут потребоваться более сложные модели, учит</w:t>
      </w:r>
      <w:r>
        <w:t>ывающие дополнительные факторы.</w:t>
      </w:r>
    </w:p>
    <w:p w:rsidR="00E31FA1" w:rsidRPr="00E31FA1" w:rsidRDefault="00E31FA1" w:rsidP="00E31FA1">
      <w:r>
        <w:t xml:space="preserve">В заключение можно сказать, что </w:t>
      </w:r>
      <w:proofErr w:type="spellStart"/>
      <w:r>
        <w:t>марковские</w:t>
      </w:r>
      <w:proofErr w:type="spellEnd"/>
      <w:r>
        <w:t xml:space="preserve"> цепи представляют собой мощный математический инструмент для анализа и прогнозирования поведения сложных систем. Их простота и гибкость делают их привлекательными для исследователей из различных областей знаний, и их применение продолжает расширяться по мере развития науки и технологий.</w:t>
      </w:r>
      <w:bookmarkEnd w:id="0"/>
    </w:p>
    <w:sectPr w:rsidR="00E31FA1" w:rsidRPr="00E3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A"/>
    <w:rsid w:val="00B41EBA"/>
    <w:rsid w:val="00E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978B"/>
  <w15:chartTrackingRefBased/>
  <w15:docId w15:val="{E44CF127-BD18-4273-B2E5-64B9122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2023-10-02T11:46:00Z</dcterms:created>
  <dcterms:modified xsi:type="dcterms:W3CDTF">2023-10-02T11:49:00Z</dcterms:modified>
</cp:coreProperties>
</file>