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3B" w:rsidRDefault="00032581" w:rsidP="00032581">
      <w:pPr>
        <w:pStyle w:val="1"/>
        <w:jc w:val="center"/>
      </w:pPr>
      <w:r w:rsidRPr="00032581">
        <w:t>Моделирование риска в страховании с применением вероятностей</w:t>
      </w:r>
    </w:p>
    <w:p w:rsidR="00032581" w:rsidRDefault="00032581" w:rsidP="00032581"/>
    <w:p w:rsidR="00032581" w:rsidRDefault="00032581" w:rsidP="00032581">
      <w:bookmarkStart w:id="0" w:name="_GoBack"/>
      <w:r>
        <w:t>Моделирование риска является одной из ключевых задач в страховой отрасли. Для точного определения страховых премий и резервов страховые компании применяют разнообразные вероятностные методы. Основой такого моделирования является понимание и анализ рисков, которые несет страховщик, при</w:t>
      </w:r>
      <w:r>
        <w:t xml:space="preserve"> наступлении страхового случая.</w:t>
      </w:r>
    </w:p>
    <w:p w:rsidR="00032581" w:rsidRDefault="00032581" w:rsidP="00032581">
      <w:r>
        <w:t>Одним из основных инструментов в данной области являются распределения вероятностей. С их помощью оценивают вероятность наступления различных страховых событий и потенциальный размер выплат. Например, для автострахования может использоваться распределение Пуассона для моделирования количес</w:t>
      </w:r>
      <w:r>
        <w:t>тва ДТП в определенном регионе.</w:t>
      </w:r>
    </w:p>
    <w:p w:rsidR="00032581" w:rsidRDefault="00032581" w:rsidP="00032581">
      <w:r>
        <w:t xml:space="preserve">Сложность моделирования риска в страховании заключается в том, что риски часто зависимы и могут наступать одновременно. Например, при стихийных бедствиях множество объектов может быть повреждено одновременно. Для моделирования таких событий применяются </w:t>
      </w:r>
      <w:proofErr w:type="spellStart"/>
      <w:r>
        <w:t>копулы</w:t>
      </w:r>
      <w:proofErr w:type="spellEnd"/>
      <w:r>
        <w:t xml:space="preserve"> и </w:t>
      </w:r>
      <w:proofErr w:type="spellStart"/>
      <w:r>
        <w:t>м</w:t>
      </w:r>
      <w:r>
        <w:t>ультивариативные</w:t>
      </w:r>
      <w:proofErr w:type="spellEnd"/>
      <w:r>
        <w:t xml:space="preserve"> распределения.</w:t>
      </w:r>
    </w:p>
    <w:p w:rsidR="00032581" w:rsidRDefault="00032581" w:rsidP="00032581">
      <w:r>
        <w:t>Современные страховые компании активно используют машинное обучение и большие данные для еще более точного моделирования рисков. С помощью этих технологий возможно учитывать множество факторов, которые ранее не расс</w:t>
      </w:r>
      <w:r>
        <w:t>матривались из-за их сложности.</w:t>
      </w:r>
    </w:p>
    <w:p w:rsidR="00032581" w:rsidRDefault="00032581" w:rsidP="00032581">
      <w:r>
        <w:t>Также стоит отметить роль актуариев в процессе моделирования риска. Эти специалисты специализируются на анализе и прогнозировании финансовых рисков, связанных со страхованием. Они используют математические и статистические методы для оценки вероятности наступления различных событий и их последствий для страховой компании.</w:t>
      </w:r>
    </w:p>
    <w:p w:rsidR="00032581" w:rsidRDefault="00032581" w:rsidP="00032581">
      <w:r>
        <w:t>Дополнительно стоит упомянуть метод Монте-Карло, который активно используется в страховании для моделирования рисков. Этот метод позволяет провести многократное моделирование различных сценариев на основе случайных выборок, чтобы получить представление о возможных исходах и их вероятностях. Применение метода Монте-Карло особенно актуально при наличии сложных, непрерывных распределений или при анализе зависим</w:t>
      </w:r>
      <w:r>
        <w:t>остей между различными рисками.</w:t>
      </w:r>
    </w:p>
    <w:p w:rsidR="00032581" w:rsidRDefault="00032581" w:rsidP="00032581">
      <w:r>
        <w:t xml:space="preserve">Еще одним важным аспектом в страховании является </w:t>
      </w:r>
      <w:proofErr w:type="spellStart"/>
      <w:r>
        <w:t>реинсуранс</w:t>
      </w:r>
      <w:proofErr w:type="spellEnd"/>
      <w:r>
        <w:t xml:space="preserve"> или перестрахование. Это процесс, при котором страховая компания передает часть своих рисков другой страховой компании. Вероятностные методы помогают страховщикам определить, какую часть риска следует перестраховать, чтобы оптимизировать баланс между пот</w:t>
      </w:r>
      <w:r>
        <w:t>енциальными доходами и рисками.</w:t>
      </w:r>
    </w:p>
    <w:p w:rsidR="00032581" w:rsidRDefault="00032581" w:rsidP="00032581">
      <w:r>
        <w:t>Также важную роль играют вероятностные модели в оценке страховых тарифов. Они помогают компаниям определить, какие факторы влияют на страховые риски, и насколько. Например, в автостраховании такими факторами могут быть возраст водителя, стаж вождения, модель автомобиля и многие другие. Анализ данных с применением вероятностных методов позволяет более точно устанавливать тарифы, что в итоге приводит к более справедливому и экономически эффективному страхованию.</w:t>
      </w:r>
    </w:p>
    <w:p w:rsidR="00032581" w:rsidRPr="00032581" w:rsidRDefault="00032581" w:rsidP="00032581">
      <w:r>
        <w:t>В заключении можно сказать, что вероятностные методы играют ключевую роль в современном страховании. Благодаря им страховые компании могут оптимизировать свою деятельность, обеспечивая при этом финансовую стабильность и надежность своим клиентам.</w:t>
      </w:r>
      <w:bookmarkEnd w:id="0"/>
    </w:p>
    <w:sectPr w:rsidR="00032581" w:rsidRPr="00032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3B"/>
    <w:rsid w:val="00032581"/>
    <w:rsid w:val="007C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F677C"/>
  <w15:chartTrackingRefBased/>
  <w15:docId w15:val="{A0CF2A76-5E22-4C39-9436-D171F8F9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25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5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2023-10-02T12:39:00Z</dcterms:created>
  <dcterms:modified xsi:type="dcterms:W3CDTF">2023-10-02T12:42:00Z</dcterms:modified>
</cp:coreProperties>
</file>