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32" w:rsidRDefault="009A2946" w:rsidP="009A2946">
      <w:pPr>
        <w:pStyle w:val="1"/>
        <w:jc w:val="center"/>
      </w:pPr>
      <w:r w:rsidRPr="009A2946">
        <w:t>Статистический анализ экологических данных</w:t>
      </w:r>
    </w:p>
    <w:p w:rsidR="009A2946" w:rsidRDefault="009A2946" w:rsidP="009A2946"/>
    <w:p w:rsidR="009A2946" w:rsidRDefault="009A2946" w:rsidP="009A2946">
      <w:bookmarkStart w:id="0" w:name="_GoBack"/>
      <w:r>
        <w:t>Статистический анализ экологических данных является важной частью исследований в области экологии и охраны окружающей среды. Экологи и ученые в этой области используют теорию вероятностей и статистику для анализа данных, полученных из наблюдений в природной среде. Этот анализ позволяет выявлять закономерности, оценивать степень воздействия различных факторов на окружающую среду и принимать обоснованные реш</w:t>
      </w:r>
      <w:r>
        <w:t>ения по ее охране и управлению.</w:t>
      </w:r>
    </w:p>
    <w:p w:rsidR="009A2946" w:rsidRDefault="009A2946" w:rsidP="009A2946">
      <w:r>
        <w:t>Один из основных аспектов статистического анализа экологических данных - это оценка и мониторинг состояния окружающей среды. Собранные данные о климате, атмосферных и водных условиях, биоразнообразии и других параметрах могут быть подвергнуты статистическому анализу, чтобы выявить долгосрочные тенденции и изменения в экосистемах. Это позволяет экологам и ученым более эффективно предсказывать и управл</w:t>
      </w:r>
      <w:r>
        <w:t>ять экологическими изменениями.</w:t>
      </w:r>
    </w:p>
    <w:p w:rsidR="009A2946" w:rsidRDefault="009A2946" w:rsidP="009A2946">
      <w:r>
        <w:t>Еще одним важным аспектом статистического анализа экологических данных является оценка экологических рисков и их воздействия на человека и природу. Статистические методы позволяют оценивать вероятность возникновения определенных экологических событий, таких как природные бедствия или загрязнение окружающей среды, и разрабатывать стратегии для их предотвращ</w:t>
      </w:r>
      <w:r>
        <w:t>ения и минимизации последствий.</w:t>
      </w:r>
    </w:p>
    <w:p w:rsidR="009A2946" w:rsidRDefault="009A2946" w:rsidP="009A2946">
      <w:r>
        <w:t>Также статистический анализ экологических данных играет важную роль в оценке эффективности мер по охране окружающей среды. Ученые используют статистику для оценки воздействия различных мероприятий и политик на экосистемы и экологические показатели. Это позволяет принимать информированные решения и корректировать стр</w:t>
      </w:r>
      <w:r>
        <w:t>атегии охраны окружающей среды.</w:t>
      </w:r>
    </w:p>
    <w:p w:rsidR="009A2946" w:rsidRDefault="009A2946" w:rsidP="009A2946">
      <w:r>
        <w:t>Важным аспектом статистического анализа экологических данных является также прогнозирование будущих экологических событий. Статистические модели могут использоваться для прогнозирования изменений климата, распространения вирусов и болезней, динамики популяций животных и растений и многих других экологических явлений. Это помогает разрабатывать стратегии адаптации к будущим</w:t>
      </w:r>
      <w:r>
        <w:t xml:space="preserve"> изменениям в окружающей среде.</w:t>
      </w:r>
    </w:p>
    <w:p w:rsidR="009A2946" w:rsidRDefault="009A2946" w:rsidP="009A2946">
      <w:r>
        <w:t>Таким образом, статистический анализ экологических данных играет важную роль в исследованиях в области экологии и охраны окружающей среды. Он позволяет выявлять закономерности, оценивать риски, оценивать эффективность мер по охране окружающей среды и прогнозировать будущие экологические события. Это неотъемлемый инструмент для разработки и реализации стратегий по устойчивому использованию природных ресурсов и сохранению биоразнообразия нашей планеты.</w:t>
      </w:r>
    </w:p>
    <w:p w:rsidR="009A2946" w:rsidRDefault="009A2946" w:rsidP="009A2946">
      <w:r>
        <w:t>Продолжая обсуждение статистического анализа экологических данных, стоит обратить внимание на роль этого подхода в устойчивом управлении окружающей средой. Статистический анализ позволяет оценить воздействие различных факторов на экологические системы и определить оптимальные стратегии управления ресурсами. Это особенно актуально в условиях изменения климата и увеличения</w:t>
      </w:r>
      <w:r>
        <w:t xml:space="preserve"> давления на природные ресурсы.</w:t>
      </w:r>
    </w:p>
    <w:p w:rsidR="009A2946" w:rsidRDefault="009A2946" w:rsidP="009A2946">
      <w:r>
        <w:t>Одним из ключевых аспектов статистического анализа в экологии является мониторинг состояния и изменений в экосистемах. Регулярное сбор данных и их статистический анализ позволяют выявлять тренды и паттерны в динамике экологических параметров. Это помогает экологам и ученым отслеживать изменения в биоразнообразии, распространении видов, составе водных и воздушных масс и других важных ха</w:t>
      </w:r>
      <w:r>
        <w:t>рактеристиках окружающей среды.</w:t>
      </w:r>
    </w:p>
    <w:p w:rsidR="009A2946" w:rsidRDefault="009A2946" w:rsidP="009A2946">
      <w:r>
        <w:t xml:space="preserve">С помощью статистического анализа экологических данных можно также выявлять и анализировать экологические закономерности и зависимости. Например, статистика может </w:t>
      </w:r>
      <w:r>
        <w:lastRenderedPageBreak/>
        <w:t>помочь установить взаимосвязь между загрязнением водных ресурсов и заболеваемостью людей, что может служить основой для разработки мер по улучшению кач</w:t>
      </w:r>
      <w:r>
        <w:t>ества воды и здоровья человека.</w:t>
      </w:r>
    </w:p>
    <w:p w:rsidR="009A2946" w:rsidRDefault="009A2946" w:rsidP="009A2946">
      <w:r>
        <w:t xml:space="preserve">Важным аспектом статистического анализа экологических данных является их визуализация. Графики и диаграммы позволяют наглядно представить результаты анализа, что упрощает восприятие информации и принятие решений. Визуализация данных может использоваться для обнаружения аномалий, выявления трендов и демонстрации результатов </w:t>
      </w:r>
      <w:r>
        <w:t>исследований широкой аудитории.</w:t>
      </w:r>
    </w:p>
    <w:p w:rsidR="009A2946" w:rsidRDefault="009A2946" w:rsidP="009A2946">
      <w:r>
        <w:t>Кроме того, статистический анализ экологических данных имеет важное значение в разработке экологических моделей и сценариев. Моделирование на основе статистических данных позволяет проводить прогнозы и сценарные анализы влияния различных мер и политик на окружающую среду. Это помогает принимать решения, направленные на устойчивое управлен</w:t>
      </w:r>
      <w:r>
        <w:t>ие и охрану природных ресурсов.</w:t>
      </w:r>
    </w:p>
    <w:p w:rsidR="009A2946" w:rsidRPr="009A2946" w:rsidRDefault="009A2946" w:rsidP="009A2946">
      <w:r>
        <w:t>В заключение, статистический анализ экологических данных является неотъемлемой частью исследований в области экологии и охраны окружающей среды. Он способствует более точному мониторингу, анализу и управлению экологическими системами, что имеет решающее значение для сохранения биоразнообразия и обеспечения устойчивого развития нашей планеты.</w:t>
      </w:r>
      <w:bookmarkEnd w:id="0"/>
    </w:p>
    <w:sectPr w:rsidR="009A2946" w:rsidRPr="009A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2"/>
    <w:rsid w:val="006A3F32"/>
    <w:rsid w:val="009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9513"/>
  <w15:chartTrackingRefBased/>
  <w15:docId w15:val="{2A2746C9-FADF-47A4-B1A1-5EC118B1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9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2023-10-02T12:46:00Z</dcterms:created>
  <dcterms:modified xsi:type="dcterms:W3CDTF">2023-10-02T12:49:00Z</dcterms:modified>
</cp:coreProperties>
</file>