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E7" w:rsidRDefault="00AE072C" w:rsidP="00AE072C">
      <w:pPr>
        <w:pStyle w:val="1"/>
        <w:jc w:val="center"/>
      </w:pPr>
      <w:r w:rsidRPr="00AE072C">
        <w:t>Вероятностные методы в страховой математике</w:t>
      </w:r>
      <w:r>
        <w:t>:</w:t>
      </w:r>
      <w:r w:rsidRPr="00AE072C">
        <w:t xml:space="preserve"> оценка страховых резервов</w:t>
      </w:r>
    </w:p>
    <w:p w:rsidR="00AE072C" w:rsidRDefault="00AE072C" w:rsidP="00AE072C"/>
    <w:p w:rsidR="00AE072C" w:rsidRDefault="00AE072C" w:rsidP="00AE072C">
      <w:bookmarkStart w:id="0" w:name="_GoBack"/>
      <w:r>
        <w:t>Теория вероятностей играет ключевую роль в страховой математике, особенно когда речь идет об оценке страховых резервов. Страховые резервы представляют собой финансовые средства, которые страховая компания обязана выделить для покрытия потенциальных страховых обязательств перед своими клиентами. Правильная оценка этих резервов критически важна для финансовой у</w:t>
      </w:r>
      <w:r>
        <w:t>стойчивости страховой компании.</w:t>
      </w:r>
    </w:p>
    <w:p w:rsidR="00AE072C" w:rsidRDefault="00AE072C" w:rsidP="00AE072C">
      <w:r>
        <w:t>Основной задачей в оценке страховых резервов является определение вероятности наступления различных страховых событий, таких как болезни, аварии или смерть в случае страхования жизни. Для этого используются различные статистические и вероятностные модели, основанные на исторических данных о</w:t>
      </w:r>
      <w:r>
        <w:t xml:space="preserve"> наступлении страховых событий.</w:t>
      </w:r>
    </w:p>
    <w:p w:rsidR="00AE072C" w:rsidRDefault="00AE072C" w:rsidP="00AE072C">
      <w:r>
        <w:t>Важным аспектом в оценке страховых резервов является учет временного фактора. Ведь страховые выплаты могут наступать не сразу, а через определенный период времени. Для учета этого фактора применяются такие инструменты, как дисконтирование будущих об</w:t>
      </w:r>
      <w:r>
        <w:t>язательств и процентные ставки.</w:t>
      </w:r>
    </w:p>
    <w:p w:rsidR="00AE072C" w:rsidRDefault="00AE072C" w:rsidP="00AE072C">
      <w:r>
        <w:t>Также стоит учитывать, что риски в страховании часто являются независимыми и однородными, что позволяет использовать закон больших чисел и центральную предельную теорему для оценки страховых резервов. Эти методы позволяют агрегировать риски и получать более точные оценки общего уровн</w:t>
      </w:r>
      <w:r>
        <w:t>я риска для страховой компании.</w:t>
      </w:r>
    </w:p>
    <w:p w:rsidR="00AE072C" w:rsidRDefault="00AE072C" w:rsidP="00AE072C">
      <w:r>
        <w:t xml:space="preserve">Однако в реальности страховые риски могут быть связаны между собой, что усложняет процесс оценки резервов. В таких случаях применяются более сложные вероятностные модели, такие как многомерные распределения и </w:t>
      </w:r>
      <w:proofErr w:type="spellStart"/>
      <w:r>
        <w:t>копулы</w:t>
      </w:r>
      <w:proofErr w:type="spellEnd"/>
      <w:r>
        <w:t>.</w:t>
      </w:r>
    </w:p>
    <w:p w:rsidR="00AE072C" w:rsidRDefault="00AE072C" w:rsidP="00AE072C">
      <w:r>
        <w:t>Дополнительно к упомянутому, стоит отметить, что методы оценки страховых резервов развиваются в соответствии с изменениями в экономической обстановке и социально-демографическими процессами. Например, появление новых видов рисков, связанных с глобальными вызовами (как климатическими изменениями или пандемиями), требует адаптации и доработки суще</w:t>
      </w:r>
      <w:r>
        <w:t>ствующих вероятностных моделей.</w:t>
      </w:r>
    </w:p>
    <w:p w:rsidR="00AE072C" w:rsidRDefault="00AE072C" w:rsidP="00AE072C">
      <w:r>
        <w:t>Также, для определения резервов, страховщики активно используют симуляцию Монте-Карло. Этот метод позволяет моделировать множество различных сценариев и определять ожидаемые потери для каждого из них. Применение такого подхода дает возможность оценить риски с большей точностью, учитывая различные факторы, которые могут влиять на</w:t>
      </w:r>
      <w:r>
        <w:t xml:space="preserve"> наступление страхового случая.</w:t>
      </w:r>
    </w:p>
    <w:p w:rsidR="00AE072C" w:rsidRDefault="00AE072C" w:rsidP="00AE072C">
      <w:r>
        <w:t>Кроме того, растет популярность использования машинного обучения в страховой математике. Современные алгоритмы позволяют обрабатывать огромные массивы данных и выявлять неочевидные зависимости, что способствует более точной оценке рис</w:t>
      </w:r>
      <w:r>
        <w:t>ков и соответствующих резервов.</w:t>
      </w:r>
    </w:p>
    <w:p w:rsidR="00AE072C" w:rsidRDefault="00AE072C" w:rsidP="00AE072C">
      <w:r>
        <w:t xml:space="preserve">Вероятностные методы в страховой математике также активно адаптируются к новым правовым и регулятивным требованиям. Многие страны ужесточают требования к капитализации страховых компаний, что в свою очередь делает актуальной задачу </w:t>
      </w:r>
      <w:r>
        <w:t>оптимизации страховых резервов.</w:t>
      </w:r>
    </w:p>
    <w:p w:rsidR="00AE072C" w:rsidRDefault="00AE072C" w:rsidP="00AE072C">
      <w:r>
        <w:t>В целом, динамично развивающаяся страховая отрасль требует от специалистов постоянного обновления подходов и методик, а вероятностные методы остаются в ее основе, предоставляя необходимые инструменты для анализа и учета рисков.</w:t>
      </w:r>
    </w:p>
    <w:p w:rsidR="00AE072C" w:rsidRPr="00AE072C" w:rsidRDefault="00AE072C" w:rsidP="00AE072C">
      <w:r>
        <w:lastRenderedPageBreak/>
        <w:t>В заключении можно сказать, что вероятностные методы играют важную роль в страховой математике, позволяя страховым компаниям адекватно оценивать свои обязательства перед клиентами и обеспечивать свою финансовую устойчивость. Точная и своевременная оценка страховых резервов является ключевым элементом успешного страхового бизнеса.</w:t>
      </w:r>
      <w:bookmarkEnd w:id="0"/>
    </w:p>
    <w:sectPr w:rsidR="00AE072C" w:rsidRPr="00AE0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E7"/>
    <w:rsid w:val="00AE072C"/>
    <w:rsid w:val="00D8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B8C5"/>
  <w15:chartTrackingRefBased/>
  <w15:docId w15:val="{A7443632-52DD-47D5-98F0-F0718F2C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0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7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2023-10-03T09:57:00Z</dcterms:created>
  <dcterms:modified xsi:type="dcterms:W3CDTF">2023-10-03T10:01:00Z</dcterms:modified>
</cp:coreProperties>
</file>