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E1" w:rsidRDefault="00193EFB" w:rsidP="00193EFB">
      <w:pPr>
        <w:pStyle w:val="1"/>
        <w:jc w:val="center"/>
      </w:pPr>
      <w:r w:rsidRPr="00193EFB">
        <w:t xml:space="preserve">Сравнение классической и </w:t>
      </w:r>
      <w:proofErr w:type="spellStart"/>
      <w:r w:rsidRPr="00193EFB">
        <w:t>фреквентистской</w:t>
      </w:r>
      <w:proofErr w:type="spellEnd"/>
      <w:r w:rsidRPr="00193EFB">
        <w:t xml:space="preserve"> теории вероятностей</w:t>
      </w:r>
    </w:p>
    <w:p w:rsidR="00193EFB" w:rsidRDefault="00193EFB" w:rsidP="00193EFB"/>
    <w:p w:rsidR="00193EFB" w:rsidRDefault="00193EFB" w:rsidP="00193EFB">
      <w:bookmarkStart w:id="0" w:name="_GoBack"/>
      <w:r>
        <w:t xml:space="preserve">Вероятность является одним из ключевых понятий в математике, статистике и многих прикладных науках. Различные подходы к интерпретации вероятности привели к появлению разных теорий вероятностей. Среди них наиболее известны классическая и </w:t>
      </w:r>
      <w:proofErr w:type="spellStart"/>
      <w:r>
        <w:t>фреквентистская</w:t>
      </w:r>
      <w:proofErr w:type="spellEnd"/>
      <w:r>
        <w:t xml:space="preserve"> тео</w:t>
      </w:r>
      <w:r>
        <w:t>рии вероятностей.</w:t>
      </w:r>
    </w:p>
    <w:p w:rsidR="00193EFB" w:rsidRDefault="00193EFB" w:rsidP="00193EFB">
      <w:r>
        <w:t xml:space="preserve">Классическая теория вероятностей базируется на идеях, которые были разработаны в 17 веке и связаны с работами таких математиков как </w:t>
      </w:r>
      <w:proofErr w:type="spellStart"/>
      <w:r>
        <w:t>Блез</w:t>
      </w:r>
      <w:proofErr w:type="spellEnd"/>
      <w:r>
        <w:t xml:space="preserve"> Паскаль и Пьер Ферма. Согласно этой теории, вероятность события определяется как отношение числа благоприятных исходов к общему числу равновероятных исходов. Например, вероятность выпадения орла при броске монеты составляет 1/2, так как есть два равновероятных исхода (орел и решка), и только один из них благоприятс</w:t>
      </w:r>
      <w:r>
        <w:t>твует событию "выпадение орла".</w:t>
      </w:r>
    </w:p>
    <w:p w:rsidR="00193EFB" w:rsidRDefault="00193EFB" w:rsidP="00193EFB">
      <w:proofErr w:type="spellStart"/>
      <w:r>
        <w:t>Фреквентистская</w:t>
      </w:r>
      <w:proofErr w:type="spellEnd"/>
      <w:r>
        <w:t xml:space="preserve"> теория вероятностей, которая стала основополагающей в 20 веке, основывается на долгосрочных частотах событий. Согласно этому подходу, вероятность события равна предельной частоте его появления при бесконечно многих повторениях эксперимента. Так, вероятность выпадения орла при броске монеты определяется как предельное значение отношения числа выпадений орла к общему числу бросков при беско</w:t>
      </w:r>
      <w:r>
        <w:t>нечном повторении эксперимента.</w:t>
      </w:r>
    </w:p>
    <w:p w:rsidR="00193EFB" w:rsidRDefault="00193EFB" w:rsidP="00193EFB">
      <w:r>
        <w:t xml:space="preserve">Основное различие между этими теориями заключается в подходе к определению вероятности. В то время как классическая теория вероятности опирается на понятие равновероятных исходов, </w:t>
      </w:r>
      <w:proofErr w:type="spellStart"/>
      <w:r>
        <w:t>фреквентистская</w:t>
      </w:r>
      <w:proofErr w:type="spellEnd"/>
      <w:r>
        <w:t xml:space="preserve"> теория основана на представлении о частотах событ</w:t>
      </w:r>
      <w:r>
        <w:t xml:space="preserve">ий в долгосрочной перспективе. </w:t>
      </w:r>
    </w:p>
    <w:p w:rsidR="00193EFB" w:rsidRDefault="00193EFB" w:rsidP="00193EFB">
      <w:r>
        <w:t xml:space="preserve">Также стоит отметить, что классическая теория вероятности хорошо подходит для ситуаций, в которых известно конечное число равновероятных исходов, в то время как </w:t>
      </w:r>
      <w:proofErr w:type="spellStart"/>
      <w:r>
        <w:t>фреквентистская</w:t>
      </w:r>
      <w:proofErr w:type="spellEnd"/>
      <w:r>
        <w:t xml:space="preserve"> теория часто используется в более сложных ситуациях, когда исходы не обязательно равновероятны или их число бесконечно.</w:t>
      </w:r>
    </w:p>
    <w:p w:rsidR="00193EFB" w:rsidRPr="00193EFB" w:rsidRDefault="00193EFB" w:rsidP="00193EFB">
      <w:r w:rsidRPr="00193EFB">
        <w:t xml:space="preserve">Несмотря на то что классическая и </w:t>
      </w:r>
      <w:proofErr w:type="spellStart"/>
      <w:r w:rsidRPr="00193EFB">
        <w:t>фреквентистская</w:t>
      </w:r>
      <w:proofErr w:type="spellEnd"/>
      <w:r w:rsidRPr="00193EFB">
        <w:t xml:space="preserve"> теории вероятности являются наиболее известными, существуют и другие подходы к интерпретации вероятности. Одним из таких является субъективная теория вероятности, согласно которой вероятность представляет собой степень уверенности индивида в том, что данное событие произойдет. Этот подход активно используется в байесовской статистике, где вероятности интерпретируются как меры убежденности, зависящие от доступной </w:t>
      </w:r>
      <w:r>
        <w:t>информации и предыдущего опыта.</w:t>
      </w:r>
    </w:p>
    <w:p w:rsidR="00193EFB" w:rsidRPr="00193EFB" w:rsidRDefault="00193EFB" w:rsidP="00193EFB">
      <w:r w:rsidRPr="00193EFB">
        <w:t>Еще одним интересным подходом является алгебраическая теория вероятности, которая рассматривает вероятности как элементы алгебраической структуры, подчиняющиеся определенным аксиомам и операциям. Этот подход позволяет развивать математические модели и методы анализа собы</w:t>
      </w:r>
      <w:r>
        <w:t>тий в различных областях науки.</w:t>
      </w:r>
    </w:p>
    <w:p w:rsidR="00193EFB" w:rsidRPr="00193EFB" w:rsidRDefault="00193EFB" w:rsidP="00193EFB">
      <w:r w:rsidRPr="00193EFB">
        <w:t>Также следует упомянуть о применении теории вероятности в квантовой механике. В квантовой механике вероятности интерпретируются несколько иначе, чем в классической статистике. Вероятность нахождения частицы в определенном состоянии определяется квадратом амплитуды волновой функции, что вносит дополнительную интер</w:t>
      </w:r>
      <w:r>
        <w:t>претацию в понятие вероятности.</w:t>
      </w:r>
    </w:p>
    <w:p w:rsidR="00193EFB" w:rsidRPr="00193EFB" w:rsidRDefault="00193EFB" w:rsidP="00193EFB">
      <w:r w:rsidRPr="00193EFB">
        <w:t>Важно понимать, что разные интерпретации и подходы к вероятности не являются взаимоисключающими, а часто дополняют друг друга, предоставляя разные инструменты и методы для анализа и решения научных задач. Однако выбор конкретной теории зависит от специфики задачи и предпочтений исследователя.</w:t>
      </w:r>
    </w:p>
    <w:p w:rsidR="00193EFB" w:rsidRPr="00193EFB" w:rsidRDefault="00193EFB" w:rsidP="00193EFB">
      <w:r>
        <w:lastRenderedPageBreak/>
        <w:t>В заключение можно сказать, что обе теории имеют свои преимущества и недостатки, и выбор между ними зависит от конкретной ситуации и задачи исследования. В современной статистике и математике оба подхода используются параллельно, дополняя друг друга.</w:t>
      </w:r>
      <w:bookmarkEnd w:id="0"/>
    </w:p>
    <w:sectPr w:rsidR="00193EFB" w:rsidRPr="00193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E1"/>
    <w:rsid w:val="00193EFB"/>
    <w:rsid w:val="00B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A3D0"/>
  <w15:chartTrackingRefBased/>
  <w15:docId w15:val="{62B93052-2EAE-43C0-B1A8-1E64F4B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3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E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2023-10-03T10:18:00Z</dcterms:created>
  <dcterms:modified xsi:type="dcterms:W3CDTF">2023-10-03T10:22:00Z</dcterms:modified>
</cp:coreProperties>
</file>