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D8D" w:rsidRDefault="00FE7F94" w:rsidP="00FE7F94">
      <w:pPr>
        <w:pStyle w:val="1"/>
        <w:jc w:val="center"/>
      </w:pPr>
      <w:r w:rsidRPr="00FE7F94">
        <w:t>Бухгалтерский учёт затрат</w:t>
      </w:r>
      <w:r>
        <w:t>:</w:t>
      </w:r>
      <w:r w:rsidRPr="00FE7F94">
        <w:t xml:space="preserve"> методы и применение</w:t>
      </w:r>
    </w:p>
    <w:p w:rsidR="00FE7F94" w:rsidRDefault="00FE7F94" w:rsidP="00FE7F94"/>
    <w:p w:rsidR="00FE7F94" w:rsidRDefault="00FE7F94" w:rsidP="00FE7F94">
      <w:bookmarkStart w:id="0" w:name="_GoBack"/>
      <w:r>
        <w:t>Бухгалтерский учет затрат – это одна из ключевых составляющих системы учета на предприятиях. Он представляет собой процесс систематического сбора, регистрации и анализа информации о затратах на производство и реализацию товаров или услуг. Цель такого учета – предоставление объективной и своевременной информации о затратах, которая необходима для принятия управленческих решений, определения себестоимости проду</w:t>
      </w:r>
      <w:r>
        <w:t>кции и установления цен на нее.</w:t>
      </w:r>
    </w:p>
    <w:p w:rsidR="00FE7F94" w:rsidRDefault="00FE7F94" w:rsidP="00FE7F94">
      <w:r>
        <w:t xml:space="preserve">Основные методы бухгалтерского учета затрат включают в себя метод прямого учета затрат и метод </w:t>
      </w:r>
      <w:proofErr w:type="spellStart"/>
      <w:r>
        <w:t>калькулирования</w:t>
      </w:r>
      <w:proofErr w:type="spellEnd"/>
      <w:r>
        <w:t xml:space="preserve"> затрат. Метод прямого учета затрат предполагает прямое отнесение затрат на конкретный объект учета, в то время как метод </w:t>
      </w:r>
      <w:proofErr w:type="spellStart"/>
      <w:r>
        <w:t>калькулирования</w:t>
      </w:r>
      <w:proofErr w:type="spellEnd"/>
      <w:r>
        <w:t xml:space="preserve"> затрат основан на распределении общих затрат между различными объектами учета в пропорции, определяемой на</w:t>
      </w:r>
      <w:r>
        <w:t xml:space="preserve"> основе определенных критериев.</w:t>
      </w:r>
    </w:p>
    <w:p w:rsidR="00FE7F94" w:rsidRDefault="00FE7F94" w:rsidP="00FE7F94">
      <w:r>
        <w:t>Среди применяемых на практике систем учета затрат можно выделить заказной учет, учет по центрам ответственности и учет по видам деятельности. Заказной учет наиболее эффективен для предприятий, выпускающих продукцию на заказ. Учет по центрам ответственности предполагает деление предприятия на отдельные центры (подразделения), каждый из которых несет ответственность за свои затраты. Учет по видам деятельности позволяет анализировать и управлять затратами на разных эта</w:t>
      </w:r>
      <w:r>
        <w:t>пах производственного процесса.</w:t>
      </w:r>
    </w:p>
    <w:p w:rsidR="00FE7F94" w:rsidRDefault="00FE7F94" w:rsidP="00FE7F94">
      <w:r>
        <w:t>Точный и своевременный учет затрат имеет первостепенное значение для любого предприятия, так как позволяет контролировать и оптимизировать производственные затраты, а также формировать правильную ценовую политику. На современном этапе развития экономики все большее внимание уделяется автоматизации процессов учета затрат с использованием современных программных продуктов, что позволяет сократить время на учет и повысить его точность.</w:t>
      </w:r>
    </w:p>
    <w:p w:rsidR="00FE7F94" w:rsidRDefault="00FE7F94" w:rsidP="00FE7F94">
      <w:r>
        <w:t>Для эффективного учета затрат на предприятии необходимо четко разделять затраты на прямые и косвенные. Прямые затраты легко идентифицируются и напрямую связаны с конкретной продукцией или услугой. Это могут быть затраты на сырье, материалы, оплату труда рабочих, занятых непосредственно в производстве. Косвенные затраты распределяются между продуктами или услугами косвенным образом, например, амортизация оборудования, затраты на общепроизводственное и общехозяйст</w:t>
      </w:r>
      <w:r>
        <w:t>венное обслуживание.</w:t>
      </w:r>
    </w:p>
    <w:p w:rsidR="00FE7F94" w:rsidRDefault="00FE7F94" w:rsidP="00FE7F94">
      <w:r>
        <w:t xml:space="preserve">С появлением новых методологий управления и производства, таких как система «бережливого производства», акцент делается на минимизацию потерь и избыточных затрат. Это приводит к необходимости более детального и тщательного учета всех видов затрат, включая такие элементы, как потери времени, некачественное </w:t>
      </w:r>
      <w:r>
        <w:t>сырье или поломки оборудования.</w:t>
      </w:r>
    </w:p>
    <w:p w:rsidR="00FE7F94" w:rsidRDefault="00FE7F94" w:rsidP="00FE7F94">
      <w:r>
        <w:t xml:space="preserve">Также стоит отметить роль стандартизации в учете затрат. Стандарты затрат позволяют установить нормы расходования ресурсов для производства определенного объема продукции. Отклонение фактических затрат от стандартных может свидетельствовать о проблемах в производственном процессе или </w:t>
      </w:r>
      <w:r>
        <w:t>неправильной оценке стандартов.</w:t>
      </w:r>
    </w:p>
    <w:p w:rsidR="00FE7F94" w:rsidRDefault="00FE7F94" w:rsidP="00FE7F94">
      <w:r>
        <w:t>Технологические инновации также оказывают влияние на учет затрат. Внедрение автоматизированных систем учета и ERP-систем позволяет улучшить контроль, анализ и планирование затрат, а также обеспечивает интеграцию данных между разли</w:t>
      </w:r>
      <w:r>
        <w:t>чными подразделениями компании.</w:t>
      </w:r>
    </w:p>
    <w:p w:rsidR="00FE7F94" w:rsidRPr="00FE7F94" w:rsidRDefault="00FE7F94" w:rsidP="00FE7F94">
      <w:r>
        <w:t xml:space="preserve">В заключение можно сказать, что бухгалтерский учет затрат – это сложная, но крайне важная область учета. Правильное понимание и эффективное управление затратами позволяют </w:t>
      </w:r>
      <w:r>
        <w:lastRenderedPageBreak/>
        <w:t>предприятию быть конкурентоспособным на рынке, оптимизировать свою деятельность и увеличивать прибыль.</w:t>
      </w:r>
      <w:bookmarkEnd w:id="0"/>
    </w:p>
    <w:sectPr w:rsidR="00FE7F94" w:rsidRPr="00FE7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8D"/>
    <w:rsid w:val="00F02D8D"/>
    <w:rsid w:val="00FE7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EE2E"/>
  <w15:chartTrackingRefBased/>
  <w15:docId w15:val="{481756B0-C8A8-4658-816F-153098F9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E7F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F9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2023-10-03T14:43:00Z</dcterms:created>
  <dcterms:modified xsi:type="dcterms:W3CDTF">2023-10-03T14:44:00Z</dcterms:modified>
</cp:coreProperties>
</file>