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8" w:rsidRDefault="005D6739" w:rsidP="005D6739">
      <w:pPr>
        <w:pStyle w:val="1"/>
        <w:jc w:val="center"/>
      </w:pPr>
      <w:r w:rsidRPr="005D6739">
        <w:t>Финансовый анализ в бухгалтерском учёте</w:t>
      </w:r>
      <w:r>
        <w:t>:</w:t>
      </w:r>
      <w:r w:rsidRPr="005D6739">
        <w:t xml:space="preserve"> методы и инструменты</w:t>
      </w:r>
    </w:p>
    <w:p w:rsidR="005D6739" w:rsidRDefault="005D6739" w:rsidP="005D6739"/>
    <w:p w:rsidR="005D6739" w:rsidRDefault="005D6739" w:rsidP="005D6739">
      <w:bookmarkStart w:id="0" w:name="_GoBack"/>
      <w:r>
        <w:t>Финансовый анализ является важной составной частью бухгалтерского учёта, позволяющей оценить финансовое состояние организации и принять обоснованные решения на основе финансовых данных. Для проведения качественного финансового анализа существует множество методов и инструментов, которые помогают выявить ключевые показатели, тренды и проблемы в финан</w:t>
      </w:r>
      <w:r>
        <w:t>совой деятельности предприятия.</w:t>
      </w:r>
    </w:p>
    <w:p w:rsidR="005D6739" w:rsidRDefault="005D6739" w:rsidP="005D6739">
      <w:r>
        <w:t>Одним из основных методов финансового анализа является вертикальный и горизонтальный анализ финансовой отчётности. Вертикальный анализ позволяет выразить каждый показатель в процентном отношении к выручке или активам, что позволяет сравнивать структуру доходов, расходов и активов в разные периоды времени и между разными организациями. Горизонтальный анализ, в свою очередь, позволяет сравнивать изменения показателей внутри одного периода отчётнос</w:t>
      </w:r>
      <w:r>
        <w:t>ти и анализировать их динамику.</w:t>
      </w:r>
    </w:p>
    <w:p w:rsidR="005D6739" w:rsidRDefault="005D6739" w:rsidP="005D6739">
      <w:r>
        <w:t xml:space="preserve">Ещё одним важным методом финансового анализа является анализ финансовых показателей и коэффициентов. Этот метод включает в себя расчёт и анализ различных коэффициентов, таких как коэффициент ликвидности, коэффициент рентабельности, коэффициент финансовой устойчивости и другие. Эти коэффициенты позволяют оценить различные аспекты финансовой деятельности организации и сравнивать её с конкурентами или отраслевыми </w:t>
      </w:r>
      <w:r>
        <w:t>стандартами.</w:t>
      </w:r>
    </w:p>
    <w:p w:rsidR="005D6739" w:rsidRDefault="005D6739" w:rsidP="005D6739">
      <w:r>
        <w:t>Качественный финансовый анализ также включает в себя анализ денежных потоков и оценку рисков. Анализ денежных потоков позволяет определить, насколько организация способна генерировать денежные средства и управлять ими. Оценка рисков включает в себя анализ финансовых рисков, связанных с изменением валютных курсов, процентных ставок, инфляции и других факторов, которые могут повлиять на фи</w:t>
      </w:r>
      <w:r>
        <w:t>нансовое состояние организации.</w:t>
      </w:r>
    </w:p>
    <w:p w:rsidR="005D6739" w:rsidRDefault="005D6739" w:rsidP="005D6739">
      <w:r>
        <w:t>Современные технологии также играют важную роль в финансовом анализе. Программы и информационные системы позволяют автоматизировать расчёты и анализ, что упрощает и ускоряет процесс финансового анализа. Большие объёмы данных и возможности машинного обучения позволяют проводить более глубокий анализ и выявлять скрытые закономерности в финансовой отчётности.</w:t>
      </w:r>
    </w:p>
    <w:p w:rsidR="005D6739" w:rsidRDefault="005D6739" w:rsidP="005D6739">
      <w:r>
        <w:t>Дополнительно, следует отметить, что финансовый анализ также включает в себя анализ эффективности использования активов и капитала компании. Это достигается через методы, такие как анализ оборотных средств, анализ рентабельности инвестиций и анализ возврата капитала. Эти методы позволяют определить, насколько эффективно компания использует свои ресурсы для генерации прибыли и соз</w:t>
      </w:r>
      <w:r>
        <w:t>дания стоимости для акционеров.</w:t>
      </w:r>
    </w:p>
    <w:p w:rsidR="005D6739" w:rsidRDefault="005D6739" w:rsidP="005D6739">
      <w:r>
        <w:t xml:space="preserve">Кроме того, в современном мире финансовый анализ стал более комплексным и включает в себя анализ данных и информации о рынке, конкурентах и макроэкономических условиях. Это помогает компаниям прогнозировать изменения во внешней среде и адаптировать </w:t>
      </w:r>
      <w:r>
        <w:t>свои стратегии к новым реалиям.</w:t>
      </w:r>
    </w:p>
    <w:p w:rsidR="005D6739" w:rsidRDefault="005D6739" w:rsidP="005D6739">
      <w:r>
        <w:t>Финансовый анализ также позволяет выявлять проблемные области в финансовой деятельности компании и принимать меры по их устранению. Например, если анализ показывает низкую ликвидность или высокий уровень задолженности, руководство компании может разработать план действий для у</w:t>
      </w:r>
      <w:r>
        <w:t>лучшения финансового положения.</w:t>
      </w:r>
    </w:p>
    <w:p w:rsidR="005D6739" w:rsidRPr="005D6739" w:rsidRDefault="005D6739" w:rsidP="005D6739">
      <w:r>
        <w:t xml:space="preserve">В заключение, финансовый анализ в бухгалтерском учёте является неотъемлемой частью процесса управления организацией. Методы и инструменты финансового анализа позволяют оценить финансовое состояние организации, выявить ключевые проблемы и возможности, а </w:t>
      </w:r>
      <w:r>
        <w:lastRenderedPageBreak/>
        <w:t>также принимать обоснованные решения для достижения финансовых целей. С развитием технологий финансовый анализ становится более точным и эффективным, что помогает предприятиям преодолевать вызовы и достигать финансовой устойчивости и успешности.</w:t>
      </w:r>
      <w:bookmarkEnd w:id="0"/>
    </w:p>
    <w:sectPr w:rsidR="005D6739" w:rsidRPr="005D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38"/>
    <w:rsid w:val="00194338"/>
    <w:rsid w:val="005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AE2B"/>
  <w15:chartTrackingRefBased/>
  <w15:docId w15:val="{2C63ED1D-5972-4670-816C-CA652BCE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7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2023-10-03T15:07:00Z</dcterms:created>
  <dcterms:modified xsi:type="dcterms:W3CDTF">2023-10-03T15:08:00Z</dcterms:modified>
</cp:coreProperties>
</file>