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AC" w:rsidRDefault="00C234C3" w:rsidP="00C234C3">
      <w:pPr>
        <w:pStyle w:val="1"/>
        <w:jc w:val="center"/>
      </w:pPr>
      <w:r w:rsidRPr="00C234C3">
        <w:t>Системы управления затратами и их роль в бухгалтерском учёте</w:t>
      </w:r>
    </w:p>
    <w:p w:rsidR="00C234C3" w:rsidRPr="00C234C3" w:rsidRDefault="00C234C3" w:rsidP="00C234C3"/>
    <w:p w:rsidR="00C234C3" w:rsidRDefault="00C234C3" w:rsidP="00C234C3">
      <w:bookmarkStart w:id="0" w:name="_GoBack"/>
      <w:r>
        <w:t>Системы управления затратами являются важным элементом бухгалтерского учета в современных компаниях. Затраты, которые понесла компания, напрямую влияют на ее прибыльность, и поэтому эффективное управление ими является ключом к финансовому успеху предприяти</w:t>
      </w:r>
      <w:r>
        <w:t>я.</w:t>
      </w:r>
    </w:p>
    <w:p w:rsidR="00C234C3" w:rsidRDefault="00C234C3" w:rsidP="00C234C3">
      <w:r>
        <w:t>В первую очередь, системы управления затратами позволяют более точно учитывать и классифицировать различные виды затрат: прямые, косвенные, постоянные и переменные. Правильная классификация и учет затрат обеспечивает более точное понимание того, на что именно тратятся средства компании и как эти затраты влияют на</w:t>
      </w:r>
      <w:r>
        <w:t xml:space="preserve"> конечный финансовый результат.</w:t>
      </w:r>
    </w:p>
    <w:p w:rsidR="00C234C3" w:rsidRDefault="00C234C3" w:rsidP="00C234C3">
      <w:r>
        <w:t xml:space="preserve">Далее, системы управления затратами позволяют проводить анализ отклонений. Это означает, что компания может сравнивать планируемые и фактические затраты, выявляя тем самым проблемные места и определяя причины отклонений. Такой анализ дает возможность оперативно корректировать управленческие </w:t>
      </w:r>
      <w:r>
        <w:t>решения в случае необходимости.</w:t>
      </w:r>
    </w:p>
    <w:p w:rsidR="00C234C3" w:rsidRDefault="00C234C3" w:rsidP="00C234C3">
      <w:r>
        <w:t>Кроме того, системы управления затратами интегрируются с другими финансовыми и учетными системами предприятия. Это позволяет, например, точно распределять затраты на отдельные продукты или услуги, что в свою очередь дает возможность корректно устанавливать цены и формиро</w:t>
      </w:r>
      <w:r>
        <w:t>вать стратегию ценообразования.</w:t>
      </w:r>
    </w:p>
    <w:p w:rsidR="00C234C3" w:rsidRDefault="00C234C3" w:rsidP="00C234C3">
      <w:r>
        <w:t>Современные системы управления затратами часто используют автоматизированные инструменты и программное обеспечение, что делает процесс учета и анализа затрат более быстрым и точным. Эффективное использование таких систем может дать значительное конкурентное преимущество компании на рынке.</w:t>
      </w:r>
    </w:p>
    <w:p w:rsidR="00C234C3" w:rsidRDefault="00C234C3" w:rsidP="00C234C3">
      <w:r>
        <w:t>Эффективное управление затратами начинается с грамотного учета и правильной классификации всех финансовых потоков предприятия. Современные бухгалтерские практики и методологии, такие как ABC (</w:t>
      </w:r>
      <w:proofErr w:type="spellStart"/>
      <w:r>
        <w:t>Activity-Based</w:t>
      </w:r>
      <w:proofErr w:type="spellEnd"/>
      <w:r>
        <w:t xml:space="preserve"> </w:t>
      </w:r>
      <w:proofErr w:type="spellStart"/>
      <w:r>
        <w:t>Costing</w:t>
      </w:r>
      <w:proofErr w:type="spellEnd"/>
      <w:r>
        <w:t>) или методика стандартных затрат, позволяют более детально исследовать причины и структуру затрат. Это необходимо не только для определения стоимости продукта или услуги, но и дл</w:t>
      </w:r>
      <w:r>
        <w:t>я оптимизации бизнес-процессов.</w:t>
      </w:r>
    </w:p>
    <w:p w:rsidR="00C234C3" w:rsidRDefault="00C234C3" w:rsidP="00C234C3">
      <w:r>
        <w:t>Кроме того, в условиях глобализации экономики и растущей конкуренции, возрастает необходимость в прозрачности и сопоставимости финансовой отчетности между компаниями разных стран. В этом контексте системы управления затратами помогают компаниям адаптироваться к изменяющимся международным с</w:t>
      </w:r>
      <w:r>
        <w:t>тандартам бухгалтерского учета.</w:t>
      </w:r>
    </w:p>
    <w:p w:rsidR="00C234C3" w:rsidRDefault="00C234C3" w:rsidP="00C234C3">
      <w:r>
        <w:t>Также важно отметить, что управление затратами тесно связано с другими аспектами управления на предприятии. Например, планирование бюджета, прогнозирование финансовых результатов, управление рисками – все это требует точной и ак</w:t>
      </w:r>
      <w:r>
        <w:t>туальной информации о затратах.</w:t>
      </w:r>
    </w:p>
    <w:p w:rsidR="00C234C3" w:rsidRDefault="00C234C3" w:rsidP="00C234C3">
      <w:r>
        <w:t>Технологический прогресс также оставляет свой отпечаток на методах управления затратами. Внедрение современных IT-систем, таких как ERP (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>), позволяет автоматизировать многие процессы учета и анализа, делая их более быстрыми</w:t>
      </w:r>
      <w:r>
        <w:t xml:space="preserve"> и менее подверженными ошибкам.</w:t>
      </w:r>
    </w:p>
    <w:p w:rsidR="00C234C3" w:rsidRDefault="00C234C3" w:rsidP="00C234C3">
      <w:r>
        <w:t>Однако несмотря на все преимущества и возможности, которые предоставляют современные системы управления затратами, успешное их применение требует квалифицированных кадров. Профессионалы в области бухгалтерского учета и финансового анализа должны постоянно повышать свою квалификацию, изучать новые методики и инструменты, чтобы обеспечивать эффективность учетных систем на предприятии.</w:t>
      </w:r>
    </w:p>
    <w:p w:rsidR="00C234C3" w:rsidRPr="00C234C3" w:rsidRDefault="00C234C3" w:rsidP="00C234C3">
      <w:r>
        <w:lastRenderedPageBreak/>
        <w:t>В заключение, системы управления затратами играют важнейшую роль в бухгалтерском учете. Они позволяют не только точно учитывать и анализировать затраты, но и принимать обоснованные управленческие решения на основе полученной информации.</w:t>
      </w:r>
      <w:bookmarkEnd w:id="0"/>
    </w:p>
    <w:sectPr w:rsidR="00C234C3" w:rsidRPr="00C2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AC"/>
    <w:rsid w:val="00174AAC"/>
    <w:rsid w:val="00C2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2B9F"/>
  <w15:chartTrackingRefBased/>
  <w15:docId w15:val="{8E4C1932-ECE0-44E8-851C-A2749992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4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2023-10-04T02:43:00Z</dcterms:created>
  <dcterms:modified xsi:type="dcterms:W3CDTF">2023-10-04T02:46:00Z</dcterms:modified>
</cp:coreProperties>
</file>