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53A" w:rsidRDefault="00AC6B02" w:rsidP="00AC6B02">
      <w:pPr>
        <w:pStyle w:val="1"/>
        <w:jc w:val="center"/>
      </w:pPr>
      <w:r w:rsidRPr="00AC6B02">
        <w:t>Бухгалтерский учёт в условиях цифровой экономики</w:t>
      </w:r>
      <w:r>
        <w:t>:</w:t>
      </w:r>
      <w:r w:rsidRPr="00AC6B02">
        <w:t xml:space="preserve"> вызовы и перспективы</w:t>
      </w:r>
    </w:p>
    <w:p w:rsidR="00AC6B02" w:rsidRDefault="00AC6B02" w:rsidP="00AC6B02"/>
    <w:p w:rsidR="00AC6B02" w:rsidRDefault="00AC6B02" w:rsidP="00AC6B02">
      <w:bookmarkStart w:id="0" w:name="_GoBack"/>
      <w:r>
        <w:t>Бухгалтерский учёт в условиях цифровой экономики переживает период значительных изменений. Цифровая экономика включает в себя интенсивное использование информационных и коммуникационных технологий, что приводит к автоматизации многих процессов, включая учет и аудит. Эти изменения предъявляют новые вызовы бухгалтерам, но в то же время открываю</w:t>
      </w:r>
      <w:r>
        <w:t>т перед ними новые перспективы.</w:t>
      </w:r>
    </w:p>
    <w:p w:rsidR="00AC6B02" w:rsidRDefault="00AC6B02" w:rsidP="00AC6B02">
      <w:r>
        <w:t>Один из ключевых вызовов — это быстрое внедрение искусственного интеллекта и роботизированных процессов в учетные системы. Эти технологии могут обрабатывать большие объемы данных быстрее и эффективнее, чем человек. Однако это также требует от бухгалтеров более глубокого понимания этих технологий, чтобы правильно интерпретировать и испо</w:t>
      </w:r>
      <w:r>
        <w:t>льзовать полученную информацию.</w:t>
      </w:r>
    </w:p>
    <w:p w:rsidR="00AC6B02" w:rsidRDefault="00AC6B02" w:rsidP="00AC6B02">
      <w:r>
        <w:t xml:space="preserve">Параллельно с этим, цифровая экономика стимулирует создание новых бизнес-моделей и источников доходов, что в свою очередь требует разработки новых подходов и стандартов учета. Например, как учитывать доходы от цифровых сервисов или активы в виде </w:t>
      </w:r>
      <w:proofErr w:type="spellStart"/>
      <w:r>
        <w:t>криптовалюты</w:t>
      </w:r>
      <w:proofErr w:type="spellEnd"/>
      <w:r>
        <w:t>? Эти и многие другие вопросы ст</w:t>
      </w:r>
      <w:r>
        <w:t>ановятся все более актуальными.</w:t>
      </w:r>
    </w:p>
    <w:p w:rsidR="00AC6B02" w:rsidRDefault="00AC6B02" w:rsidP="00AC6B02">
      <w:r>
        <w:t>Также цифровая экономика меняет роль бухгалтера в организации. Вместо выполнения рутинных операций, многие из которых могут быть автоматизированы, бухгалтерам предоставляется возможность участвовать в принятии стратегических решений, основанных на анализе данных. Это делает профессию более интересной и многофункциональной, но и требует д</w:t>
      </w:r>
      <w:r>
        <w:t>ополнительных навыков и знаний.</w:t>
      </w:r>
    </w:p>
    <w:p w:rsidR="00AC6B02" w:rsidRDefault="00AC6B02" w:rsidP="00AC6B02">
      <w:r>
        <w:t>Однако эти вызовы также предоставляют новые возможности для бухгалтерии. В условиях цифровой экономики профессионалам в этой области предоставляется широкий спектр инструментов для анализа данных, прогнозирования и оптимизации процессов. Благодаря этому бухгалтерия может стать не просто службой учета, но и ключевым элементом в системе управления организацией.</w:t>
      </w:r>
    </w:p>
    <w:p w:rsidR="00AC6B02" w:rsidRDefault="00AC6B02" w:rsidP="00AC6B02">
      <w:r>
        <w:t>Дополнительно стоит упомянуть влияние облачных технологий на бухгалтерский учёт. Современные облачные платформы позволяют бухгалтерам иметь доступ к учетным данным в любое время и из любого места. Это увеличивает гибкость работы и позволяет более оперативно реагировать на изменения в финансовой ситуации. Также облачные решения часто предоставляют дополнительные инструменты для а</w:t>
      </w:r>
      <w:r>
        <w:t>налитики и визуализации данных.</w:t>
      </w:r>
    </w:p>
    <w:p w:rsidR="00AC6B02" w:rsidRDefault="00AC6B02" w:rsidP="00AC6B02">
      <w:proofErr w:type="spellStart"/>
      <w:r>
        <w:t>Кибербезопасность</w:t>
      </w:r>
      <w:proofErr w:type="spellEnd"/>
      <w:r>
        <w:t xml:space="preserve"> становится еще одним критическим аспектом в условиях </w:t>
      </w:r>
      <w:proofErr w:type="spellStart"/>
      <w:r>
        <w:t>цифровизации</w:t>
      </w:r>
      <w:proofErr w:type="spellEnd"/>
      <w:r>
        <w:t xml:space="preserve"> бухгалтерии. С учетом того, что финансовая информация является особенно ценной для злоумышленников, организациям необходимо уделять повышенное внимание защите</w:t>
      </w:r>
      <w:r>
        <w:t xml:space="preserve"> своих учетных систем и данных.</w:t>
      </w:r>
    </w:p>
    <w:p w:rsidR="00AC6B02" w:rsidRDefault="00AC6B02" w:rsidP="00AC6B02">
      <w:r>
        <w:t xml:space="preserve">Также важным аспектом становится подготовка специалистов в области бухгалтерии. Вузы и учебные центры должны активно интегрировать в свои программы курсы по цифровым технологиям, аналитике данных и </w:t>
      </w:r>
      <w:proofErr w:type="spellStart"/>
      <w:r>
        <w:t>кибербезопасности</w:t>
      </w:r>
      <w:proofErr w:type="spellEnd"/>
      <w:r>
        <w:t>, чтобы подготовить специалистов, способных работать</w:t>
      </w:r>
      <w:r>
        <w:t xml:space="preserve"> в условиях цифровой экономики.</w:t>
      </w:r>
    </w:p>
    <w:p w:rsidR="00AC6B02" w:rsidRDefault="00AC6B02" w:rsidP="00AC6B02">
      <w:r>
        <w:t xml:space="preserve">Еще одной интересной тенденцией становится внедрение </w:t>
      </w:r>
      <w:proofErr w:type="spellStart"/>
      <w:r>
        <w:t>блокчейн</w:t>
      </w:r>
      <w:proofErr w:type="spellEnd"/>
      <w:r>
        <w:t>-технологий в бухгалтерский учёт. Использование технологии распределенного реестра может повысить прозрачность и надежность учетных данных, обеспечив автоматическую проверку и подтверждение транзакций.</w:t>
      </w:r>
    </w:p>
    <w:p w:rsidR="00AC6B02" w:rsidRDefault="00AC6B02" w:rsidP="00AC6B02">
      <w:r>
        <w:lastRenderedPageBreak/>
        <w:t>В целом, эволюция бухгалтерского учёта в условиях цифровой экономики является неизбежной и уже активно происходящей реальностью. Эти изменения требуют от бухгалтеров готовности к обучению, адаптации и применению новых подходов в своей профессиональной деятельности.</w:t>
      </w:r>
    </w:p>
    <w:p w:rsidR="00AC6B02" w:rsidRPr="00AC6B02" w:rsidRDefault="00AC6B02" w:rsidP="00AC6B02">
      <w:r>
        <w:t>В заключение можно сказать, что цифровая экономика представляет собой как вызовы, так и возможности для бухгалтерского учета. Чтобы успешно адаптироваться к новым условиям, профессионалам в этой области необходимо постоянно совершенствовать свои навыки, следить за инновациями и быть готовыми к изменениям.</w:t>
      </w:r>
      <w:bookmarkEnd w:id="0"/>
    </w:p>
    <w:sectPr w:rsidR="00AC6B02" w:rsidRPr="00AC6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53A"/>
    <w:rsid w:val="00AC6B02"/>
    <w:rsid w:val="00C4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A6355"/>
  <w15:chartTrackingRefBased/>
  <w15:docId w15:val="{A75B220B-D86B-4CC0-9EEC-2BC096EF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6B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6B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551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2023-10-04T03:04:00Z</dcterms:created>
  <dcterms:modified xsi:type="dcterms:W3CDTF">2023-10-04T03:07:00Z</dcterms:modified>
</cp:coreProperties>
</file>