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07" w:rsidRDefault="00371043" w:rsidP="00371043">
      <w:pPr>
        <w:pStyle w:val="1"/>
        <w:jc w:val="center"/>
      </w:pPr>
      <w:r w:rsidRPr="00371043">
        <w:t>Сравнительный анализ финансовой отчётности разных организаций</w:t>
      </w:r>
    </w:p>
    <w:p w:rsidR="00371043" w:rsidRDefault="00371043" w:rsidP="00371043"/>
    <w:p w:rsidR="00371043" w:rsidRDefault="00371043" w:rsidP="00371043">
      <w:bookmarkStart w:id="0" w:name="_GoBack"/>
      <w:r>
        <w:t>Сравнительный анализ финансовой отчётности разных организаций является важным инструментом, позволяющим оценить финансовое положение и эффективность деятельности компаний в динамике и в контексте конкретной отрасли или рынка. Основной задачей такого анализа является выявление сильных и слабых сторон финансово-хозяйственной деятельности, определение потен</w:t>
      </w:r>
      <w:r>
        <w:t>циала роста и возможных рисков.</w:t>
      </w:r>
    </w:p>
    <w:p w:rsidR="00371043" w:rsidRDefault="00371043" w:rsidP="00371043">
      <w:r>
        <w:t>Основой для сравнительного анализа служат данные из финансовой отчётности организаций: бухгалтерский баланс, отчет о финансовых результатах, отчет о движении денежных средств и другие документы. Сравнение может проводиться как в отношении абсолютных показателей (например, оборотные активы, долгосрочные обязательства), так и относительных (</w:t>
      </w:r>
      <w:proofErr w:type="spellStart"/>
      <w:r>
        <w:t>профитабельность</w:t>
      </w:r>
      <w:proofErr w:type="spellEnd"/>
      <w:r>
        <w:t>, ликвидн</w:t>
      </w:r>
      <w:r>
        <w:t>ость, финансовая устойчивость).</w:t>
      </w:r>
    </w:p>
    <w:p w:rsidR="00371043" w:rsidRDefault="00371043" w:rsidP="00371043">
      <w:r>
        <w:t>Особое внимание при анализе уделяется отраслевым особенностям. Компании, работающие в одной и той же отрасли, часто имеют схожие риски, структуру активов и обязательств, что позволяет проводить более объект</w:t>
      </w:r>
      <w:r>
        <w:t>ивное сравнение их показателей.</w:t>
      </w:r>
    </w:p>
    <w:p w:rsidR="00371043" w:rsidRDefault="00371043" w:rsidP="00371043">
      <w:r>
        <w:t>Важным этапом является также учет макроэкономической среды и внешних факторов, влияющих на финансовую отчётность организаций. Экономические кризисы, изменения в законодательстве, колебания курсов валют – все это может существенно повлиять на показатели компаний и должно учитыва</w:t>
      </w:r>
      <w:r>
        <w:t>ться при сравнительном анализе.</w:t>
      </w:r>
    </w:p>
    <w:p w:rsidR="00371043" w:rsidRDefault="00371043" w:rsidP="00371043">
      <w:r>
        <w:t>В результате сравнительного анализа можно выявить наиболее эффективные компании, определить лучшие практики управления и использования ресурсов, а также предложить рекомендации по улучшению деятельности менее успешных организаций.</w:t>
      </w:r>
    </w:p>
    <w:p w:rsidR="00371043" w:rsidRDefault="00371043" w:rsidP="00371043">
      <w:r>
        <w:t>Помимо базового сравнения основных финансовых показателей, анализ финансовой отчетности включает в себя применение ряда методов и техник. Один из таких методов - горизонтальный анализ, который предполагает сравнение показателей одного и того же предприятия за разные периоды времени. Это позволяет оценить динамику и</w:t>
      </w:r>
      <w:r>
        <w:t xml:space="preserve"> тренды в развитии организации.</w:t>
      </w:r>
    </w:p>
    <w:p w:rsidR="00371043" w:rsidRDefault="00371043" w:rsidP="00371043">
      <w:r>
        <w:t>Вертикальный анализ заключается в определении структуры баланса и отчета о финансовых результатах, путем сравнения каждого элемента с общей суммой. Это позволяет понять, какие статьи имеют наибольшее значение для компании и на что она делает основной акце</w:t>
      </w:r>
      <w:r>
        <w:t>нт в своей деятельности.</w:t>
      </w:r>
    </w:p>
    <w:p w:rsidR="00371043" w:rsidRDefault="00371043" w:rsidP="00371043">
      <w:r>
        <w:t xml:space="preserve">Коэффициентный анализ дает возможность оценить показатели ликвидности, финансовой устойчивости, рентабельности и другие важные характеристики организации. С помощью этого метода можно быстро оценить финансовое здоровье компании и ее способность справляться с долгосрочными и </w:t>
      </w:r>
      <w:r>
        <w:t>краткосрочными обязательствами.</w:t>
      </w:r>
    </w:p>
    <w:p w:rsidR="00371043" w:rsidRDefault="00371043" w:rsidP="00371043">
      <w:r>
        <w:t>Также стоит отметить, что при сравнительном анализе финансовой отчетности различных организаций важно учитывать специфику их деятельности, рыночную конъюнктуру и отраслевые особенности. То, что является нормой для одной отрасли, може</w:t>
      </w:r>
      <w:r>
        <w:t>т быть неприемлемым для другой.</w:t>
      </w:r>
    </w:p>
    <w:p w:rsidR="00371043" w:rsidRDefault="00371043" w:rsidP="00371043">
      <w:r>
        <w:t>В современных условиях, когда рынок постоянно меняется, а темпы развития технологий ускоряются, анализ финансовой отчетности становится еще более актуальным. Он позволяет оперативно реагировать на изменения, принимать верные управленческие решения и оставаться конкурентоспособными. Наличие качественной и актуальной информации о финансовом состоянии компании или ее конкурентов может стать ключом к успешному ведению бизнеса.</w:t>
      </w:r>
    </w:p>
    <w:p w:rsidR="00371043" w:rsidRPr="00371043" w:rsidRDefault="00371043" w:rsidP="00371043">
      <w:r>
        <w:lastRenderedPageBreak/>
        <w:t>В заключение, сравнительный анализ финансовой отчётности позволяет не только оценить текущее положение организаций, но и прогнозировать их развитие в будущем, что делает этот инструмент незаменимым для инвесторов, аналитиков, менеджеров и других участников рынка.</w:t>
      </w:r>
      <w:bookmarkEnd w:id="0"/>
    </w:p>
    <w:sectPr w:rsidR="00371043" w:rsidRPr="0037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07"/>
    <w:rsid w:val="00371043"/>
    <w:rsid w:val="0087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5DE4"/>
  <w15:chartTrackingRefBased/>
  <w15:docId w15:val="{2B2E5D10-A152-4586-AF25-270009C9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1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0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2023-10-04T03:48:00Z</dcterms:created>
  <dcterms:modified xsi:type="dcterms:W3CDTF">2023-10-04T03:50:00Z</dcterms:modified>
</cp:coreProperties>
</file>