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60" w:rsidRDefault="00C63484" w:rsidP="00C63484">
      <w:pPr>
        <w:pStyle w:val="1"/>
        <w:jc w:val="center"/>
      </w:pPr>
      <w:r w:rsidRPr="00C63484">
        <w:t>Риск-ориентированный подход в бухгалтерском аудите и учёте</w:t>
      </w:r>
    </w:p>
    <w:p w:rsidR="00C63484" w:rsidRDefault="00C63484" w:rsidP="00C63484"/>
    <w:p w:rsidR="00C63484" w:rsidRDefault="00C63484" w:rsidP="00C63484">
      <w:bookmarkStart w:id="0" w:name="_GoBack"/>
      <w:r>
        <w:t>Риск-ориентированный подход в бухгалтерском аудите и учёте представляет собой методологию, которая сфокусирована на выявлении, оценке и управлении рисками, связанными с финансовой отчётностью и бухгалтерскими процессами компаний. Этот подход приобретает все большее значение в современном бизнесе, особенно с учётом сложности и неопределённости, сопутствующих совр</w:t>
      </w:r>
      <w:r>
        <w:t>еменным экономическим условиям.</w:t>
      </w:r>
    </w:p>
    <w:p w:rsidR="00C63484" w:rsidRDefault="00C63484" w:rsidP="00C63484">
      <w:r>
        <w:t xml:space="preserve">В основе риск-ориентированного подхода лежит идея того, что бухгалтеры и аудиторы должны активно исследовать и понимать риски, которые могут повлиять на финансовую отчётность компании. Это включает в себя </w:t>
      </w:r>
      <w:proofErr w:type="gramStart"/>
      <w:r>
        <w:t>риски</w:t>
      </w:r>
      <w:proofErr w:type="gramEnd"/>
      <w:r>
        <w:t xml:space="preserve"> связанные с ошибками и мошенничеством в бухгалтерии, а также риски, связанные с изменениями в экономической среде, законодательс</w:t>
      </w:r>
      <w:r>
        <w:t>тве или бизнес-модели компании.</w:t>
      </w:r>
    </w:p>
    <w:p w:rsidR="00C63484" w:rsidRDefault="00C63484" w:rsidP="00C63484">
      <w:r>
        <w:t>Один из ключевых элементов риск-ориентированного подхода - это оценка внутренних контрольных процедур компании. Аудиторы и бухгалтеры должны оценить, насколько эффективно компания управляет своими рисками и обеспечивает достоверность своей финансовой отчётности. Это включает в себя анализ процедур и политик учета, а также проверку соблюдения стандартов и норма</w:t>
      </w:r>
      <w:r>
        <w:t>тивов бухгалтерской отчётности.</w:t>
      </w:r>
    </w:p>
    <w:p w:rsidR="00C63484" w:rsidRDefault="00C63484" w:rsidP="00C63484">
      <w:r>
        <w:t>Риск-ориентированный подход также включает в себя более активное взаимодействие с руководством компании и понимание их оценки рисков и стратегий управления ими. Аудиторы и бухгалтеры должны обсуждать с руководством потенциальные риски и их влияние на финансовую отчётность, а также предоставлять рекомендации по улучшени</w:t>
      </w:r>
      <w:r>
        <w:t>ю системы внутреннего контроля.</w:t>
      </w:r>
    </w:p>
    <w:p w:rsidR="00C63484" w:rsidRDefault="00C63484" w:rsidP="00C63484">
      <w:r>
        <w:t>Основной целью риск-ориентированного подхода является повышение надёжности и достоверности финансовой отчётности компании. Он помогает выявить и предотвратить ошибки и мошенничество, а также улучшить систему внутреннего контроля. Кроме того, этот подход способствует более глубокому пониманию бизнес-процессов и рисков компании, что может помочь ей лучше адапт</w:t>
      </w:r>
      <w:r>
        <w:t>ироваться к изменяющейся среде.</w:t>
      </w:r>
    </w:p>
    <w:p w:rsidR="00C63484" w:rsidRDefault="00C63484" w:rsidP="00C63484">
      <w:r>
        <w:t>Одним из ключевых элементов риск-ориентированного подхода в бухгалтерском аудите и учёте является использование статистических методов и анализа данных для оценки рисков и выявления аномалий. Современные технологии и программное обеспечение позволяют аудиторам и бухгалтерам проводить более глубокий и детальный ана</w:t>
      </w:r>
      <w:r>
        <w:t>лиз финансовых данных компании.</w:t>
      </w:r>
    </w:p>
    <w:p w:rsidR="00C63484" w:rsidRDefault="00C63484" w:rsidP="00C63484">
      <w:r>
        <w:t xml:space="preserve">Статистический анализ данных позволяет выявлять необычные или аномальные паттерны в финансовой отчётности, что может свидетельствовать о потенциальных рисках или мошенничестве. Например, анализ аномалий может выявить несоответствия в показателях прибыли, активов или обязательств, которые требуют дополнительного внимания </w:t>
      </w:r>
      <w:r>
        <w:t>и проверки.</w:t>
      </w:r>
    </w:p>
    <w:p w:rsidR="00C63484" w:rsidRDefault="00C63484" w:rsidP="00C63484">
      <w:r>
        <w:t>Ещё одним важным аспектом риск-ориентированного подхода является учёт макроэкономических и индустриальных рисков. Это включает в себя анализ внешних факторов, таких как изменения в экономической среде, политические риски или изменения в законодательстве, которые могут повлиять на фи</w:t>
      </w:r>
      <w:r>
        <w:t>нансовую стабильность компании.</w:t>
      </w:r>
    </w:p>
    <w:p w:rsidR="00C63484" w:rsidRDefault="00C63484" w:rsidP="00C63484">
      <w:r>
        <w:t>Также важно отметить, что риск-ориентированный подход в бухгалтерии активно поддерживается международными стандартами бухгалтерской отчётности (МСФО) и международными стандартами аудита (МСА). Эти стандарты требуют более детального анализа рисков и обеспечивают более высокий уровень прозрачности и надёжности финансовой отчётности компаний на мировом уровне.</w:t>
      </w:r>
    </w:p>
    <w:p w:rsidR="00C63484" w:rsidRPr="00C63484" w:rsidRDefault="00C63484" w:rsidP="00C63484">
      <w:r>
        <w:lastRenderedPageBreak/>
        <w:t>В заключение, риск-ориентированный подход в бухгалтерском аудите и учёте является важным инструментом для обеспечения надёжности и достоверности финансовой отчётности компании. Он активно развивается и совершенствуется, чтобы соответствовать современным требованиям и вызовам бизнеса. Реализация этого подхода требует сотрудничества между бухгалтерами, аудиторами и руководством компании с цель</w:t>
      </w:r>
      <w:r>
        <w:t>ю э</w:t>
      </w:r>
      <w:r>
        <w:t>ффективного управления рисками и обеспечения финансовой прозрачности.</w:t>
      </w:r>
      <w:bookmarkEnd w:id="0"/>
    </w:p>
    <w:sectPr w:rsidR="00C63484" w:rsidRPr="00C6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60"/>
    <w:rsid w:val="002E6560"/>
    <w:rsid w:val="00C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46F6"/>
  <w15:chartTrackingRefBased/>
  <w15:docId w15:val="{E2E3436F-8A92-4818-91D6-F88F2C09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2023-10-04T04:00:00Z</dcterms:created>
  <dcterms:modified xsi:type="dcterms:W3CDTF">2023-10-04T04:02:00Z</dcterms:modified>
</cp:coreProperties>
</file>