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85" w:rsidRDefault="00517BEA" w:rsidP="00517BEA">
      <w:pPr>
        <w:pStyle w:val="1"/>
        <w:jc w:val="center"/>
      </w:pPr>
      <w:r w:rsidRPr="00517BEA">
        <w:t>Бухгалтерский учёт в цифровой экономике</w:t>
      </w:r>
      <w:r>
        <w:t>:</w:t>
      </w:r>
      <w:r w:rsidRPr="00517BEA">
        <w:t xml:space="preserve"> вызовы и трансформации</w:t>
      </w:r>
    </w:p>
    <w:p w:rsidR="00517BEA" w:rsidRDefault="00517BEA" w:rsidP="00517BEA"/>
    <w:p w:rsidR="00517BEA" w:rsidRDefault="00517BEA" w:rsidP="00517BEA">
      <w:bookmarkStart w:id="0" w:name="_GoBack"/>
      <w:r>
        <w:t>Бухгалтерский учёт в цифровой экономике претерпевает ряд значимых изменений, вызванных быстрым развитием технологий и изменением бизнес-процессов. В условиях глобализации и повышенной конкуренции предприятиям требуется более высокая степень автоматизации и</w:t>
      </w:r>
      <w:r>
        <w:t xml:space="preserve"> оперативности ведения учета.</w:t>
      </w:r>
    </w:p>
    <w:p w:rsidR="00517BEA" w:rsidRDefault="00517BEA" w:rsidP="00517BEA">
      <w:r>
        <w:t>Одним из ключевых вызовов в современной бухгалтерии является необходимость интеграции с различными информационными системами и платформами, такими как ERP, CRM и другими. Это позволяет автоматизировать многие процессы, связанные с учетом, и обеспечивать оперативный доступ к актуальной информации для п</w:t>
      </w:r>
      <w:r>
        <w:t>ринятия управленческих решений.</w:t>
      </w:r>
    </w:p>
    <w:p w:rsidR="00517BEA" w:rsidRDefault="00517BEA" w:rsidP="00517BEA">
      <w:r>
        <w:t xml:space="preserve">Кроме того, цифровая экономика предъявляет требования к учету новых видов активов и обязательств, таких как интеллектуальная собственность, </w:t>
      </w:r>
      <w:proofErr w:type="spellStart"/>
      <w:r>
        <w:t>криптовалюты</w:t>
      </w:r>
      <w:proofErr w:type="spellEnd"/>
      <w:r>
        <w:t>, цифровые права и другие. Это создает необходимость разработки новых стандартов и методик бухгалтерского учета, адекват</w:t>
      </w:r>
      <w:r>
        <w:t>ных реалиям цифровой экономики.</w:t>
      </w:r>
    </w:p>
    <w:p w:rsidR="00517BEA" w:rsidRDefault="00517BEA" w:rsidP="00517BEA">
      <w:r>
        <w:t xml:space="preserve">Еще одним вызовом для современной бухгалтерии является повышенный риск </w:t>
      </w:r>
      <w:proofErr w:type="spellStart"/>
      <w:r>
        <w:t>киберугроз</w:t>
      </w:r>
      <w:proofErr w:type="spellEnd"/>
      <w:r>
        <w:t xml:space="preserve">. С учетом того, что большинство бухгалтерских данных теперь хранится в электронном виде, предприятиям необходимо уделять особое внимание вопросам </w:t>
      </w:r>
      <w:proofErr w:type="spellStart"/>
      <w:r>
        <w:t>кибербезопасности</w:t>
      </w:r>
      <w:proofErr w:type="spellEnd"/>
      <w:r>
        <w:t>, чтобы обеспечивать конфиденциальность и целостнос</w:t>
      </w:r>
      <w:r>
        <w:t>ть своей финансовой информации.</w:t>
      </w:r>
    </w:p>
    <w:p w:rsidR="00517BEA" w:rsidRDefault="00517BEA" w:rsidP="00517BEA">
      <w:r>
        <w:t>Трансформация бухгалтерии в цифровую также связана с изменением роли бухгалтера в организации. Если раньше бухгалтер в основном занимался рутинной обработкой данных, то теперь его роль становится более аналитической. Благодаря автоматизации рутинных процессов бухгалтер может уделить больше времени анализу финансовой информации, выявлению трендов и разработке стратегических рекомендаций для руководства компании.</w:t>
      </w:r>
    </w:p>
    <w:p w:rsidR="00517BEA" w:rsidRDefault="00517BEA" w:rsidP="00517BEA">
      <w:r>
        <w:t xml:space="preserve">Дополнительным аспектом трансформации бухгалтерии в цифровую эпоху является внедрение искусственного интеллекта и машинного обучения в учетные системы. Эти технологии позволяют автоматизировать и оптимизировать многие процессы, такие как предсказание потоков денежных средств, определение наиболее эффективных стратегий учета и даже выявление потенциальных ошибок или </w:t>
      </w:r>
      <w:r>
        <w:t>мошенничества в учетных данных.</w:t>
      </w:r>
    </w:p>
    <w:p w:rsidR="00517BEA" w:rsidRDefault="00517BEA" w:rsidP="00517BEA">
      <w:r>
        <w:t xml:space="preserve">Разработка и внедрение </w:t>
      </w:r>
      <w:proofErr w:type="spellStart"/>
      <w:r>
        <w:t>блокчейн</w:t>
      </w:r>
      <w:proofErr w:type="spellEnd"/>
      <w:r>
        <w:t xml:space="preserve">-технологий также оказывает влияние на современную бухгалтерию. </w:t>
      </w:r>
      <w:proofErr w:type="spellStart"/>
      <w:r>
        <w:t>Блокчейн</w:t>
      </w:r>
      <w:proofErr w:type="spellEnd"/>
      <w:r>
        <w:t xml:space="preserve"> может обеспечивать высокую степень прозрачности и безопасности транзакций, что особенно актуально для компаний, работающих в международном масштабе. Внедрение </w:t>
      </w:r>
      <w:proofErr w:type="spellStart"/>
      <w:r>
        <w:t>блокчейна</w:t>
      </w:r>
      <w:proofErr w:type="spellEnd"/>
      <w:r>
        <w:t xml:space="preserve"> в учетные системы может революционизировать способы ведения учета и подачи отчетности, делая процес</w:t>
      </w:r>
      <w:r>
        <w:t>сы более открытыми и надежными.</w:t>
      </w:r>
    </w:p>
    <w:p w:rsidR="00517BEA" w:rsidRDefault="00517BEA" w:rsidP="00517BEA">
      <w:r>
        <w:t>Также стоит упомянуть внедрение облачных технологий в бухгалтерском учете. Облачные решения обеспечивают гибкость, масштабируемость и доступ к данным в реальном времени с любой точки мира. Это особенно важно для крупных международных компаний и корпора</w:t>
      </w:r>
      <w:r>
        <w:t>ций с разветвленной структурой.</w:t>
      </w:r>
    </w:p>
    <w:p w:rsidR="00517BEA" w:rsidRDefault="00517BEA" w:rsidP="00517BEA">
      <w:r>
        <w:t>Еще одним важным аспектом является необходимость постоянного обучения и переподготовки бухгалтеров. В условиях быстро меняющегося технологического ландшафта профессионалам в области бухгалтерии необходимо быть в курсе последних инноваций и тенденций, чтобы оставаться конкурентоспособными на рынке труда и эфф</w:t>
      </w:r>
      <w:r>
        <w:t>ективно выполнять свои функции.</w:t>
      </w:r>
    </w:p>
    <w:p w:rsidR="00517BEA" w:rsidRDefault="00517BEA" w:rsidP="00517BEA">
      <w:r>
        <w:lastRenderedPageBreak/>
        <w:t>Таким образом, бухгалтерский учет в цифровой экономике переживает период значительных изменений и инноваций. Технологический прогресс предоставляет множество новых инструментов и методик для оптимизации учетных процессов, но в то же время ставит перед профессионалами новые вызовы и требования.</w:t>
      </w:r>
    </w:p>
    <w:p w:rsidR="00517BEA" w:rsidRPr="00517BEA" w:rsidRDefault="00517BEA" w:rsidP="00517BEA">
      <w:r>
        <w:t>В заключение можно сказать, что бухгалтерский учет в условиях цифровой экономики стоит перед рядом вызовов, но и предоставляет новые возможности для оптимизации и усовершенствования учетных процессов. Предприятиям, которые успешно адаптируются к новым реалиям, открываются новые горизонты для развития и конкурентных преимуществ на рынке.</w:t>
      </w:r>
      <w:bookmarkEnd w:id="0"/>
    </w:p>
    <w:sectPr w:rsidR="00517BEA" w:rsidRPr="0051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85"/>
    <w:rsid w:val="00517BEA"/>
    <w:rsid w:val="00D1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C950"/>
  <w15:chartTrackingRefBased/>
  <w15:docId w15:val="{3E08BB6F-B155-4754-9DB7-9338F800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B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B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2023-10-04T18:50:00Z</dcterms:created>
  <dcterms:modified xsi:type="dcterms:W3CDTF">2023-10-04T18:53:00Z</dcterms:modified>
</cp:coreProperties>
</file>