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F1" w:rsidRDefault="00C504C3" w:rsidP="00C504C3">
      <w:pPr>
        <w:pStyle w:val="1"/>
        <w:jc w:val="center"/>
      </w:pPr>
      <w:r w:rsidRPr="00C504C3">
        <w:t>Мобильный маркетинг</w:t>
      </w:r>
      <w:r>
        <w:t>:</w:t>
      </w:r>
      <w:r w:rsidRPr="00C504C3">
        <w:t xml:space="preserve"> особенности и инновации</w:t>
      </w:r>
    </w:p>
    <w:p w:rsidR="00C504C3" w:rsidRDefault="00C504C3" w:rsidP="00C504C3"/>
    <w:p w:rsidR="00C504C3" w:rsidRDefault="00C504C3" w:rsidP="00C504C3">
      <w:bookmarkStart w:id="0" w:name="_GoBack"/>
      <w:r>
        <w:t>Мобильный маркетинг — это набор маркетинговых действий, которые используют мобильные устройства для достижения бизнес-целей. С развитием смартфонов и планшетов мобильный маркетинг стал ключевым каналом коммуникации с потребителем, предоставляя возможности для более персонализирован</w:t>
      </w:r>
      <w:r>
        <w:t>ной и вовлекающей коммуникации.</w:t>
      </w:r>
    </w:p>
    <w:p w:rsidR="00C504C3" w:rsidRDefault="00C504C3" w:rsidP="00C504C3">
      <w:r>
        <w:t xml:space="preserve">Одной из основных особенностей мобильного маркетинга является </w:t>
      </w:r>
      <w:proofErr w:type="spellStart"/>
      <w:r>
        <w:t>геолокационный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>. Это позволяет брендам предоставлять пользователю актуальную информацию и предложения на основе его текущего местоположения. Так, ресторан или магазин может отправить специальное предложение или скидку пользователю</w:t>
      </w:r>
      <w:r>
        <w:t>, который находится поблизости.</w:t>
      </w:r>
    </w:p>
    <w:p w:rsidR="00C504C3" w:rsidRDefault="00C504C3" w:rsidP="00C504C3">
      <w:r>
        <w:t xml:space="preserve">Кроме того, мобильные устройства предоставляют возможность для создания интерактивного контента. Использование дополненной реальности, игр и интерактивных видео в мобильных приложениях позволяет увеличивать вовлеченность потребителя и </w:t>
      </w:r>
      <w:r>
        <w:t xml:space="preserve">укреплять его связь с брендом. </w:t>
      </w:r>
    </w:p>
    <w:p w:rsidR="00C504C3" w:rsidRDefault="00C504C3" w:rsidP="00C504C3">
      <w:r>
        <w:t xml:space="preserve">Инновации в мобильном маркетинге также включают в себя развитие мессенджеров как маркетингового канала. Платформы вроде </w:t>
      </w:r>
      <w:proofErr w:type="spellStart"/>
      <w:r>
        <w:t>WhatsApp</w:t>
      </w:r>
      <w:proofErr w:type="spellEnd"/>
      <w:r>
        <w:t>, Telegram и другие предоставляют компаниям возможность для прямой коммуникации с клиентами, обработки заказов и предоставлени</w:t>
      </w:r>
      <w:r>
        <w:t>я поддержки в реальном времени.</w:t>
      </w:r>
    </w:p>
    <w:p w:rsidR="00C504C3" w:rsidRDefault="00C504C3" w:rsidP="00C504C3">
      <w:r>
        <w:t>Также стоит упомянуть и рост использования искусственного интеллекта и чат-ботов в мобильном маркетинге. С их помощью возможна автоматизация многих процессов, от ответов на стандартные вопросы до п</w:t>
      </w:r>
      <w:r>
        <w:t>роведения сложных консультаций.</w:t>
      </w:r>
    </w:p>
    <w:p w:rsidR="00C504C3" w:rsidRDefault="00C504C3" w:rsidP="00C504C3">
      <w:r>
        <w:t>Однако, несмотря на многочисленные возможности, мобильный маркетинг также сталкивается с рядом вызовов. К ним относятся вопросы конфиденциальности, проблемы с перегрузкой потребителей информацией и необходимость постоянной адаптации к меняющимся технологиям.</w:t>
      </w:r>
    </w:p>
    <w:p w:rsidR="00C504C3" w:rsidRDefault="00C504C3" w:rsidP="00C504C3">
      <w:r>
        <w:t xml:space="preserve">Мобильный маркетинг не стоит рассматривать изолированно, он тесно взаимодействует с другими каналами продвижения. Например, социальные сети, которые активно используются на мобильных устройствах, становятся мощным инструментом для реализации маркетинговых кампаний. Интеграция мобильного маркетинга с социальными платформами позволяет создавать вирусные </w:t>
      </w:r>
      <w:r>
        <w:t>акции, усиливая их эффект.</w:t>
      </w:r>
    </w:p>
    <w:p w:rsidR="00C504C3" w:rsidRDefault="00C504C3" w:rsidP="00C504C3">
      <w:r>
        <w:t xml:space="preserve">Еще одна ключевая особенность мобильного маркетинга — возможность сбора большого объема данных о пользователе. Аналитика в мобильном маркетинге играет первостепенную роль. Она помогает понять предпочтения, интересы и поведение целевой аудитории, что, в свою очередь, дает возможность максимально точно </w:t>
      </w:r>
      <w:r>
        <w:t>настраивать рекламные кампании.</w:t>
      </w:r>
    </w:p>
    <w:p w:rsidR="00C504C3" w:rsidRDefault="00C504C3" w:rsidP="00C504C3">
      <w:r>
        <w:t xml:space="preserve">Процесс оптимизации приложений для мобильных устройств (ASO) также является важной частью мобильного маркетинга. Правильная оптимизация помогает увеличить видимость приложения в магазинах, </w:t>
      </w:r>
      <w:r>
        <w:t>привлекая больше пользователей.</w:t>
      </w:r>
    </w:p>
    <w:p w:rsidR="00C504C3" w:rsidRDefault="00C504C3" w:rsidP="00C504C3">
      <w:r>
        <w:t>Тем не менее, стоит помнить о рисках. Из-за большого потока информации пользователи становятся менее восприимчивыми к рекламе. Это требует от маркетологов поиска новых, нестандартных решений, чтобы</w:t>
      </w:r>
      <w:r>
        <w:t xml:space="preserve"> привлекать внимание аудитории.</w:t>
      </w:r>
    </w:p>
    <w:p w:rsidR="00C504C3" w:rsidRDefault="00C504C3" w:rsidP="00C504C3">
      <w:r>
        <w:t>Кроме того, с ростом популярности мобильного маркетинга усиливаются требования к защите данных пользователей. Соблюдение норм и стандартов в этой области становится обязательны</w:t>
      </w:r>
      <w:r>
        <w:t>м условием для работы на рынке.</w:t>
      </w:r>
    </w:p>
    <w:p w:rsidR="00C504C3" w:rsidRDefault="00C504C3" w:rsidP="00C504C3">
      <w:r>
        <w:lastRenderedPageBreak/>
        <w:t>Таким образом, мобильный маркетинг продолжает развиваться, адаптируясь к меняющимся условиям и потребностям рынка. На пути его развития встают новые вызовы, но и появляются новые возможности для взаимодействия с целевой аудиторией.</w:t>
      </w:r>
    </w:p>
    <w:p w:rsidR="00C504C3" w:rsidRPr="00C504C3" w:rsidRDefault="00C504C3" w:rsidP="00C504C3">
      <w:r>
        <w:t>В заключение можно сказать, что мобильный маркетинг предоставляет брендам множество инструментов для эффективной коммуникации с современным потребителем. Однако его успешное использование требует глубокого понимания особенностей мобильных устройств, потребностей пользователей и последних технологических инноваций.</w:t>
      </w:r>
      <w:bookmarkEnd w:id="0"/>
    </w:p>
    <w:sectPr w:rsidR="00C504C3" w:rsidRPr="00C5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F1"/>
    <w:rsid w:val="00C504C3"/>
    <w:rsid w:val="00D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AAA7"/>
  <w15:chartTrackingRefBased/>
  <w15:docId w15:val="{2FCB5F13-2BB0-4376-93F2-B33931A8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2023-10-04T19:40:00Z</dcterms:created>
  <dcterms:modified xsi:type="dcterms:W3CDTF">2023-10-04T19:42:00Z</dcterms:modified>
</cp:coreProperties>
</file>