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44" w:rsidRDefault="00056F91" w:rsidP="00056F91">
      <w:pPr>
        <w:pStyle w:val="1"/>
        <w:jc w:val="center"/>
      </w:pPr>
      <w:r w:rsidRPr="00056F91">
        <w:t xml:space="preserve">Влияние </w:t>
      </w:r>
      <w:proofErr w:type="spellStart"/>
      <w:r w:rsidRPr="00056F91">
        <w:t>инфлюэнсер</w:t>
      </w:r>
      <w:proofErr w:type="spellEnd"/>
      <w:r w:rsidRPr="00056F91">
        <w:t>-маркетинга на потребительское поведение</w:t>
      </w:r>
    </w:p>
    <w:p w:rsidR="00056F91" w:rsidRDefault="00056F91" w:rsidP="00056F91"/>
    <w:p w:rsidR="00056F91" w:rsidRDefault="00056F91" w:rsidP="00056F91">
      <w:bookmarkStart w:id="0" w:name="_GoBack"/>
      <w:proofErr w:type="spellStart"/>
      <w:r>
        <w:t>Инфлюэнсер</w:t>
      </w:r>
      <w:proofErr w:type="spellEnd"/>
      <w:r>
        <w:t xml:space="preserve">-маркетинг стал одним из ключевых направлений в современной маркетинговой стратегии. Влияние </w:t>
      </w:r>
      <w:proofErr w:type="spellStart"/>
      <w:r>
        <w:t>блогеров</w:t>
      </w:r>
      <w:proofErr w:type="spellEnd"/>
      <w:r>
        <w:t>, звезд и других общественных личностей, которые обладают авторитетом в определенных сферах, на потребительское поведение является предметом акти</w:t>
      </w:r>
      <w:r>
        <w:t>вных исследований.</w:t>
      </w:r>
    </w:p>
    <w:p w:rsidR="00056F91" w:rsidRDefault="00056F91" w:rsidP="00056F91">
      <w:r>
        <w:t xml:space="preserve">Суть </w:t>
      </w:r>
      <w:proofErr w:type="spellStart"/>
      <w:r>
        <w:t>инфлюэнсер</w:t>
      </w:r>
      <w:proofErr w:type="spellEnd"/>
      <w:r>
        <w:t xml:space="preserve">-маркетинга заключается в сотрудничестве брендов с лидерами мнений с целью продвижения товаров или услуг. Этот подход основан на доверии аудитории к выбранному </w:t>
      </w:r>
      <w:proofErr w:type="spellStart"/>
      <w:r>
        <w:t>инфлюэнсеру</w:t>
      </w:r>
      <w:proofErr w:type="spellEnd"/>
      <w:r>
        <w:t>, что делает рекламное сообщение менее навязчивым и более убедительным</w:t>
      </w:r>
      <w:r>
        <w:t>.</w:t>
      </w:r>
    </w:p>
    <w:p w:rsidR="00056F91" w:rsidRDefault="00056F91" w:rsidP="00056F91">
      <w:r>
        <w:t xml:space="preserve">Основное преимущество </w:t>
      </w:r>
      <w:proofErr w:type="spellStart"/>
      <w:r>
        <w:t>инфлюэнсер</w:t>
      </w:r>
      <w:proofErr w:type="spellEnd"/>
      <w:r>
        <w:t xml:space="preserve">-маркетинга перед традиционной рекламой заключается в возможности точечного воздействия на целевую аудиторию. </w:t>
      </w:r>
      <w:proofErr w:type="spellStart"/>
      <w:r>
        <w:t>Инфлюэнсеры</w:t>
      </w:r>
      <w:proofErr w:type="spellEnd"/>
      <w:r>
        <w:t xml:space="preserve"> обычно имеют четко определенный круг подписчиков, что позволяет брендам эффективно доставлять свое </w:t>
      </w:r>
      <w:r>
        <w:t>сообщение нужной аудитории.</w:t>
      </w:r>
    </w:p>
    <w:p w:rsidR="00056F91" w:rsidRDefault="00056F91" w:rsidP="00056F91">
      <w:r>
        <w:t xml:space="preserve">Однако стоит отметить, что влияние </w:t>
      </w:r>
      <w:proofErr w:type="spellStart"/>
      <w:r>
        <w:t>инфлюэнсера</w:t>
      </w:r>
      <w:proofErr w:type="spellEnd"/>
      <w:r>
        <w:t xml:space="preserve"> на потребительское поведение зависит от многих факторов. В частности, авторитет и доверие к лидеру мнений, его способность к убеждению, а также соответствие его образа ценностям бренда играют ключевую роль в эффект</w:t>
      </w:r>
      <w:r>
        <w:t>ивности маркетинговой кампании.</w:t>
      </w:r>
    </w:p>
    <w:p w:rsidR="00056F91" w:rsidRDefault="00056F91" w:rsidP="00056F91">
      <w:r>
        <w:t xml:space="preserve">Кроме того, в условиях насыщения рынка </w:t>
      </w:r>
      <w:proofErr w:type="spellStart"/>
      <w:r>
        <w:t>инфлюэнсерами</w:t>
      </w:r>
      <w:proofErr w:type="spellEnd"/>
      <w:r>
        <w:t xml:space="preserve"> и появления множества недобросовестных </w:t>
      </w:r>
      <w:proofErr w:type="spellStart"/>
      <w:r>
        <w:t>блогеров</w:t>
      </w:r>
      <w:proofErr w:type="spellEnd"/>
      <w:r>
        <w:t>, потребители стали критичнее относиться к рекламным сообщениям, передаваемым через популярные личности. Это ставит перед маркетологами задачу более тщательного выбор</w:t>
      </w:r>
      <w:r>
        <w:t>а партнеров для сотрудничества.</w:t>
      </w:r>
    </w:p>
    <w:p w:rsidR="00056F91" w:rsidRDefault="00056F91" w:rsidP="00056F91">
      <w:r>
        <w:t xml:space="preserve">В целом, </w:t>
      </w:r>
      <w:proofErr w:type="spellStart"/>
      <w:r>
        <w:t>инфлюэнсер</w:t>
      </w:r>
      <w:proofErr w:type="spellEnd"/>
      <w:r>
        <w:t xml:space="preserve">-маркетинг продолжает оставаться актуальным инструментом в маркетинговой стратегии многих компаний. Однако его эффективность напрямую зависит от правильного выбора </w:t>
      </w:r>
      <w:proofErr w:type="spellStart"/>
      <w:r>
        <w:t>инфлюэнсера</w:t>
      </w:r>
      <w:proofErr w:type="spellEnd"/>
      <w:r>
        <w:t>, учета особенностей аудитории и создания качественного контента.</w:t>
      </w:r>
    </w:p>
    <w:p w:rsidR="00056F91" w:rsidRDefault="00056F91" w:rsidP="00056F91">
      <w:r>
        <w:t xml:space="preserve">Дополнительно, стоит отметить, что с развитием социальных медиа и увеличением числа </w:t>
      </w:r>
      <w:proofErr w:type="spellStart"/>
      <w:r>
        <w:t>инфлюэнсеров</w:t>
      </w:r>
      <w:proofErr w:type="spellEnd"/>
      <w:r>
        <w:t xml:space="preserve"> разного уровня (от микро-</w:t>
      </w:r>
      <w:proofErr w:type="spellStart"/>
      <w:r>
        <w:t>блогеров</w:t>
      </w:r>
      <w:proofErr w:type="spellEnd"/>
      <w:r>
        <w:t xml:space="preserve"> с небольшой, но активной аудиторией до звезд мирового масштаба) компании столкнулись с необходимостью более глубокого анализа и оценки </w:t>
      </w:r>
      <w:r>
        <w:t>их вклада в продвижение бренда.</w:t>
      </w:r>
    </w:p>
    <w:p w:rsidR="00056F91" w:rsidRDefault="00056F91" w:rsidP="00056F91">
      <w:r>
        <w:t>Многие исследования показывают, что микро-</w:t>
      </w:r>
      <w:proofErr w:type="spellStart"/>
      <w:r>
        <w:t>инфлюэнсеры</w:t>
      </w:r>
      <w:proofErr w:type="spellEnd"/>
      <w:r>
        <w:t>, несмотря на меньший охват, зачастую обладают более высокой степенью вовлеченности своих подписчиков. Это объясняется тем, что их коммуникация с аудиторией чаще всего более искренняя и личная, что создает дополнительное д</w:t>
      </w:r>
      <w:r>
        <w:t>оверие со стороны потребителей.</w:t>
      </w:r>
    </w:p>
    <w:p w:rsidR="00056F91" w:rsidRDefault="00056F91" w:rsidP="00056F91">
      <w:r>
        <w:t xml:space="preserve">Также важную роль в </w:t>
      </w:r>
      <w:proofErr w:type="spellStart"/>
      <w:r>
        <w:t>инфлюэнсер</w:t>
      </w:r>
      <w:proofErr w:type="spellEnd"/>
      <w:r>
        <w:t xml:space="preserve">-маркетинге играет контент. Сотрудничество с </w:t>
      </w:r>
      <w:proofErr w:type="spellStart"/>
      <w:r>
        <w:t>блогерами</w:t>
      </w:r>
      <w:proofErr w:type="spellEnd"/>
      <w:r>
        <w:t xml:space="preserve"> не должно сводиться лишь к одноразовой рекламе товара или услуги. Эффективнее всего долгосрочное партнерство, в рамках которого создается целый ряд разнообразных и пол</w:t>
      </w:r>
      <w:r>
        <w:t>езных для аудитории материалов.</w:t>
      </w:r>
    </w:p>
    <w:p w:rsidR="00056F91" w:rsidRDefault="00056F91" w:rsidP="00056F91">
      <w:r>
        <w:t xml:space="preserve">С учетом быстро меняющегося </w:t>
      </w:r>
      <w:proofErr w:type="spellStart"/>
      <w:r>
        <w:t>медиапространства</w:t>
      </w:r>
      <w:proofErr w:type="spellEnd"/>
      <w:r>
        <w:t xml:space="preserve"> и повышенного интереса к «живому» контенту (например, </w:t>
      </w:r>
      <w:proofErr w:type="spellStart"/>
      <w:r>
        <w:t>стримы</w:t>
      </w:r>
      <w:proofErr w:type="spellEnd"/>
      <w:r>
        <w:t xml:space="preserve">, </w:t>
      </w:r>
      <w:proofErr w:type="spellStart"/>
      <w:r>
        <w:t>видеоблоги</w:t>
      </w:r>
      <w:proofErr w:type="spellEnd"/>
      <w:r>
        <w:t xml:space="preserve">, истории в социальных сетях), </w:t>
      </w:r>
      <w:proofErr w:type="spellStart"/>
      <w:r>
        <w:t>инфлюэнсеры</w:t>
      </w:r>
      <w:proofErr w:type="spellEnd"/>
      <w:r>
        <w:t xml:space="preserve"> стали активно использовать эти форматы для взаимодействия с аудиторией. Такие формы коммуникации позволяют создать ощущение прямого диалога между брендом и потребителем, что значительно усиливает воздействие рекламного сообщения.</w:t>
      </w:r>
    </w:p>
    <w:p w:rsidR="00056F91" w:rsidRPr="00056F91" w:rsidRDefault="00056F91" w:rsidP="00056F91">
      <w:r>
        <w:lastRenderedPageBreak/>
        <w:t xml:space="preserve">В заключение, можно сказать, что </w:t>
      </w:r>
      <w:proofErr w:type="spellStart"/>
      <w:r>
        <w:t>инфлюэнсер</w:t>
      </w:r>
      <w:proofErr w:type="spellEnd"/>
      <w:r>
        <w:t xml:space="preserve">-маркетинг стоит в центре пересечения многих современных маркетинговых трендов. Правильное использование этого инструмента может значительно усилить маркетинговую стратегию и дать возможность бренду взаимодействовать с аудиторией на более личном уровне. Но для этого необходим грамотный подход к выбору </w:t>
      </w:r>
      <w:proofErr w:type="spellStart"/>
      <w:r>
        <w:t>инфлюэнсеров</w:t>
      </w:r>
      <w:proofErr w:type="spellEnd"/>
      <w:r>
        <w:t>, а также качественное планирование и создание контента.</w:t>
      </w:r>
      <w:bookmarkEnd w:id="0"/>
    </w:p>
    <w:sectPr w:rsidR="00056F91" w:rsidRPr="0005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4"/>
    <w:rsid w:val="00056F91"/>
    <w:rsid w:val="005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2D32"/>
  <w15:chartTrackingRefBased/>
  <w15:docId w15:val="{10DDEE3A-474A-4B0C-9631-B6EFA68A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2023-10-06T03:25:00Z</dcterms:created>
  <dcterms:modified xsi:type="dcterms:W3CDTF">2023-10-06T03:28:00Z</dcterms:modified>
</cp:coreProperties>
</file>