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FE" w:rsidRDefault="004E3990" w:rsidP="004E3990">
      <w:pPr>
        <w:pStyle w:val="1"/>
        <w:jc w:val="center"/>
      </w:pPr>
      <w:r w:rsidRPr="004E3990">
        <w:t>Маркетинг услуг</w:t>
      </w:r>
      <w:r>
        <w:t>:</w:t>
      </w:r>
      <w:r w:rsidRPr="004E3990">
        <w:t xml:space="preserve"> особенности и стратегии продвижения</w:t>
      </w:r>
    </w:p>
    <w:p w:rsidR="004E3990" w:rsidRDefault="004E3990" w:rsidP="004E3990"/>
    <w:p w:rsidR="004E3990" w:rsidRDefault="004E3990" w:rsidP="004E3990">
      <w:bookmarkStart w:id="0" w:name="_GoBack"/>
      <w:r>
        <w:t>Маркетинг услуг отличается от маркетинга товаров рядом уникальных особенностей. Услуги нематериальны, их невозможно потрогать или увидеть до момента предоставления, что делает их продвижение более сложным и тр</w:t>
      </w:r>
      <w:r>
        <w:t>ебующим специфического подхода.</w:t>
      </w:r>
    </w:p>
    <w:p w:rsidR="004E3990" w:rsidRDefault="004E3990" w:rsidP="004E3990">
      <w:r>
        <w:t>Одной из ключевых особенностей услуг является их неразделимость. Это означает, что услуги часто производятся и потребляются одновременно. Например, посетив парикмахерскую или ресторан, клиент получает услугу в тот же момент, когда она предоставляется. Этот процесс делает качество обслуживания критически важным фактором, влия</w:t>
      </w:r>
      <w:r>
        <w:t>ющим на восприятие потребителя.</w:t>
      </w:r>
    </w:p>
    <w:p w:rsidR="004E3990" w:rsidRDefault="004E3990" w:rsidP="004E3990">
      <w:r>
        <w:t>Также стоит отметить, что услуги, как правило, менее стандартизированы по сравнению с товарами. Это связано с тем, что они зависят от людей, предоставляющих их, и могут варьироваться от случая к случаю. Поэтому ключевым элементом в маркетинге услуг становится управление взаимодействием с клиентами и обеспечение в</w:t>
      </w:r>
      <w:r>
        <w:t>ысокого стандарта обслуживания.</w:t>
      </w:r>
    </w:p>
    <w:p w:rsidR="004E3990" w:rsidRDefault="004E3990" w:rsidP="004E3990">
      <w:r>
        <w:t>С учетом этих особенностей, стратегии продвижения услуг часто фокусируются на доверии и отношениях с клиентами. Поскольку услуги невозможно оценить до их приобретения, потребители часто полагаются на рекомендации, отзывы и репутацию компании. Поэтому строительство доверительных отношений, управление репутацией и обеспечение высокого качества обслуживания становя</w:t>
      </w:r>
      <w:r>
        <w:t>тся ключевыми факторами успеха.</w:t>
      </w:r>
    </w:p>
    <w:p w:rsidR="004E3990" w:rsidRDefault="004E3990" w:rsidP="004E3990">
      <w:r>
        <w:t xml:space="preserve">Кроме того, для продвижения услуг часто используются персональные продажи, обучение персонала и разработка </w:t>
      </w:r>
      <w:proofErr w:type="spellStart"/>
      <w:r>
        <w:t>лояльностных</w:t>
      </w:r>
      <w:proofErr w:type="spellEnd"/>
      <w:r>
        <w:t xml:space="preserve"> программ. Эффективное использование социальных сетей и отзывов клиентов может играть решающую роль в привлечении новых клиентов.</w:t>
      </w:r>
    </w:p>
    <w:p w:rsidR="004E3990" w:rsidRDefault="004E3990" w:rsidP="004E3990">
      <w:r>
        <w:t xml:space="preserve">Инновации в маркетинге услуг также вносят значительный вклад в успех компании. Технологии, такие как искусственный интеллект и чат-боты, позволяют предоставлять услуги с большей эффективностью и персонализацией. Важность </w:t>
      </w:r>
      <w:proofErr w:type="spellStart"/>
      <w:r>
        <w:t>digital</w:t>
      </w:r>
      <w:proofErr w:type="spellEnd"/>
      <w:r>
        <w:t>-каналов в продвижении услуг продолжает расти. Мобильные приложения, например, могут предоставлять клиентам доступ к услугам в реальном времени, улучша</w:t>
      </w:r>
      <w:r>
        <w:t>я их опыт и повышая лояльность.</w:t>
      </w:r>
    </w:p>
    <w:p w:rsidR="004E3990" w:rsidRDefault="004E3990" w:rsidP="004E3990">
      <w:r>
        <w:t>Другим важным аспектом маркетинга услуг является создание брендовой истории или нарратива. Поскольку услуги невидимы, создание мощной и привлекательной истории может помочь потребителям установить эмоциональную связь с брендом. Это, в свою очередь, может стимулировать реферальный</w:t>
      </w:r>
      <w:r>
        <w:t xml:space="preserve"> маркетинг и повторные покупки.</w:t>
      </w:r>
    </w:p>
    <w:p w:rsidR="004E3990" w:rsidRDefault="004E3990" w:rsidP="004E3990">
      <w:r>
        <w:t>Также не следует забывать о значении обратной связи. Активное взаимодействие с клиентами и получение отзывов может помочь компаниям оптимизировать свои услуги, а также распознать и решить возможные проблемы на ранних стадиях. Современные технологии, такие как CRM-системы, позволяют компаниям сегментировать свою базу клиентов и предоставлять более целенаправленны</w:t>
      </w:r>
      <w:r>
        <w:t>е и персонализированные услуги.</w:t>
      </w:r>
    </w:p>
    <w:p w:rsidR="004E3990" w:rsidRDefault="004E3990" w:rsidP="004E3990">
      <w:r>
        <w:t>В условиях высокой конкуренции на рынке услуг важность дифференциации не может быть недооценена. Эффективная маркетинговая стратегия, которая учитывает уникальные особенности и потребности целевой аудитории, может стать ключом к успеху в этой динамичной и быстро меняющейся сфере.</w:t>
      </w:r>
    </w:p>
    <w:p w:rsidR="004E3990" w:rsidRPr="004E3990" w:rsidRDefault="004E3990" w:rsidP="004E3990">
      <w:r>
        <w:t>В заключение, маркетинг услуг требует уникального подхода и стратегий, отличных от тех, которые используются для продвижения товаров. Успешные компании в этой области уделяют особое внимание качеству обслуживания, отношениям с клиентами и строительству доверия.</w:t>
      </w:r>
      <w:bookmarkEnd w:id="0"/>
    </w:p>
    <w:sectPr w:rsidR="004E3990" w:rsidRPr="004E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FE"/>
    <w:rsid w:val="004E3990"/>
    <w:rsid w:val="008A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D676"/>
  <w15:chartTrackingRefBased/>
  <w15:docId w15:val="{053E6743-4B9C-4C96-B9C8-40B319D8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2023-10-06T03:40:00Z</dcterms:created>
  <dcterms:modified xsi:type="dcterms:W3CDTF">2023-10-06T03:42:00Z</dcterms:modified>
</cp:coreProperties>
</file>