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78" w:rsidRDefault="00CB3C08" w:rsidP="00CB3C08">
      <w:pPr>
        <w:pStyle w:val="1"/>
        <w:jc w:val="center"/>
      </w:pPr>
      <w:r w:rsidRPr="00CB3C08">
        <w:t>Эффективность маркетинговых кампаний</w:t>
      </w:r>
      <w:r>
        <w:t>:</w:t>
      </w:r>
      <w:r w:rsidRPr="00CB3C08">
        <w:t xml:space="preserve"> метрики и аналитика</w:t>
      </w:r>
    </w:p>
    <w:p w:rsidR="00CB3C08" w:rsidRDefault="00CB3C08" w:rsidP="00CB3C08"/>
    <w:p w:rsidR="00CB3C08" w:rsidRDefault="00CB3C08" w:rsidP="00CB3C08">
      <w:bookmarkStart w:id="0" w:name="_GoBack"/>
      <w:r>
        <w:t xml:space="preserve">Эффективность маркетинговых кампаний всегда была в центре внимания профессионалов в области маркетинга. В эру </w:t>
      </w:r>
      <w:proofErr w:type="spellStart"/>
      <w:r>
        <w:t>цифровизации</w:t>
      </w:r>
      <w:proofErr w:type="spellEnd"/>
      <w:r>
        <w:t xml:space="preserve"> и широкого доступа к данным стало возможным более детально изучать и анализировать результаты рекламных активностей, что позволяет компаниям оптими</w:t>
      </w:r>
      <w:r>
        <w:t>зировать свои усилия и бюджеты.</w:t>
      </w:r>
    </w:p>
    <w:p w:rsidR="00CB3C08" w:rsidRDefault="00CB3C08" w:rsidP="00CB3C08">
      <w:r>
        <w:t xml:space="preserve">Основной задачей любой маркетинговой кампании является достижение определенных бизнес-целей, будь то увеличение продаж, привлечение новых клиентов или укрепление лояльности существующей аудитории. Чтобы понять, насколько успешно кампания справляется с этими задачами, </w:t>
      </w:r>
      <w:r>
        <w:t>используются различные метрики.</w:t>
      </w:r>
    </w:p>
    <w:p w:rsidR="00CB3C08" w:rsidRDefault="00CB3C08" w:rsidP="00CB3C08">
      <w:r>
        <w:t xml:space="preserve">Среди ключевых метрик, которые часто используются для оценки эффективности рекламных кампаний, можно выделить: конверсионные показатели (сколько посетителей совершили желаемое действие после просмотра рекламы), возврат на инвестиции (ROI), стоимость привлечения клиента (CAC) </w:t>
      </w:r>
      <w:r>
        <w:t>и жизненный цикл клиента (LTV).</w:t>
      </w:r>
    </w:p>
    <w:p w:rsidR="00CB3C08" w:rsidRDefault="00CB3C08" w:rsidP="00CB3C08">
      <w:r>
        <w:t>Цифровые платформы предоставляют возможность собирать детальную аналитику, которая позволяет детально изучать поведение пользователей, их взаимодействие с рекламным контентом, а также пути их перемещения по воронке продаж. Это может включать в себя такие метрики, как отказы, время, проведенное на сайте, и ко</w:t>
      </w:r>
      <w:r>
        <w:t>личество просмотренных страниц.</w:t>
      </w:r>
    </w:p>
    <w:p w:rsidR="00CB3C08" w:rsidRDefault="00CB3C08" w:rsidP="00CB3C08">
      <w:r>
        <w:t xml:space="preserve">Однако важно помнить, что не все метрики одинаково полезны для каждой компании или каждой рекламной кампании. Необходимо четко определить, какие из них являются ключевыми для достижения конкретных бизнес-целей, </w:t>
      </w:r>
      <w:r>
        <w:t>и фокусироваться на их анализе.</w:t>
      </w:r>
    </w:p>
    <w:p w:rsidR="00CB3C08" w:rsidRDefault="00CB3C08" w:rsidP="00CB3C08">
      <w:r>
        <w:t>Также стоит учитывать, что наличие большого объема данных не гарантирует успешности кампании. Главное — это умение правильно интерпретировать полученную информацию и делать на ее основе обоснованные решения.</w:t>
      </w:r>
    </w:p>
    <w:p w:rsidR="00CB3C08" w:rsidRDefault="00CB3C08" w:rsidP="00CB3C08">
      <w:r>
        <w:t>В современном мире, где конкуренция в бизнесе постоянно растет, маркетологи сталкиваются с необходимостью повышения эффективности своих кампаний. При этом недостаточно просто знать ключевые метрики, важно ум</w:t>
      </w:r>
      <w:r>
        <w:t>еть их использовать в практике.</w:t>
      </w:r>
    </w:p>
    <w:p w:rsidR="00CB3C08" w:rsidRDefault="00CB3C08" w:rsidP="00CB3C08">
      <w:r>
        <w:t>Дополнительные инструменты, такие как машинное обучение и искусственный интеллект, могут помочь в анализе больших массивов данных, выявлении тенденций и прогнозировании будущих результатов. Такие технологии позволяют проводить более сложные и детализированные анализы, которые в ру</w:t>
      </w:r>
      <w:r>
        <w:t>чном режиме были бы невозможны.</w:t>
      </w:r>
    </w:p>
    <w:p w:rsidR="00CB3C08" w:rsidRDefault="00CB3C08" w:rsidP="00CB3C08">
      <w:r>
        <w:t xml:space="preserve">Также растет значение A/B тестирования в маркетинговых кампаниях. Этот метод позволяет тестировать различные версии рекламных материалов, </w:t>
      </w:r>
      <w:proofErr w:type="spellStart"/>
      <w:r>
        <w:t>лендингов</w:t>
      </w:r>
      <w:proofErr w:type="spellEnd"/>
      <w:r>
        <w:t xml:space="preserve"> или стратегий продвижения, чтобы определить, какая из них работает лучше. Таким образом, маркетологи могут постоянно оптимизировать свои усилия, базируясь на реальных данных, а</w:t>
      </w:r>
      <w:r>
        <w:t xml:space="preserve"> не интуитивных предположениях.</w:t>
      </w:r>
    </w:p>
    <w:p w:rsidR="00CB3C08" w:rsidRDefault="00CB3C08" w:rsidP="00CB3C08">
      <w:r>
        <w:t>Еще одной важной темой в анализе эффективности маркетинговых кампаний является учет многоканальности. Современный потребитель взаимодействует с брендом через множество точек контакта: от социальных сетей и поисковых систем до офлайн-магазинов. Поэтому важно учитывать воздействие каждого канала н</w:t>
      </w:r>
      <w:r>
        <w:t>а конечное решение потребителя.</w:t>
      </w:r>
    </w:p>
    <w:p w:rsidR="00CB3C08" w:rsidRDefault="00CB3C08" w:rsidP="00CB3C08">
      <w:r>
        <w:t xml:space="preserve">В целом, для повышения эффективности маркетинговых кампаний необходим интегрированный подход, сочетающий классические методы анализа с новыми технологиями и инструментами. </w:t>
      </w:r>
      <w:r>
        <w:lastRenderedPageBreak/>
        <w:t>Только так можно гарантировать, что маркетинговые усилия будут приносить максимальную отдачу и соответствовать бизнес-целям компании.</w:t>
      </w:r>
    </w:p>
    <w:p w:rsidR="00CB3C08" w:rsidRPr="00CB3C08" w:rsidRDefault="00CB3C08" w:rsidP="00CB3C08">
      <w:r>
        <w:t>В заключение можно сказать, что аналитика и метрики играют ключевую роль в оценке эффективности маркетинговых кампаний. Они позволяют компаниям оптимизировать свои маркетинговые усилия, адаптироваться к изменениям на рынке и достигать поставленных бизнес-целей с максимальной отдачей.</w:t>
      </w:r>
      <w:bookmarkEnd w:id="0"/>
    </w:p>
    <w:sectPr w:rsidR="00CB3C08" w:rsidRPr="00CB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8"/>
    <w:rsid w:val="00014678"/>
    <w:rsid w:val="00C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9FDF"/>
  <w15:chartTrackingRefBased/>
  <w15:docId w15:val="{F8D20E48-D71D-468B-8927-EE4878FA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2023-10-06T03:47:00Z</dcterms:created>
  <dcterms:modified xsi:type="dcterms:W3CDTF">2023-10-06T03:51:00Z</dcterms:modified>
</cp:coreProperties>
</file>