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61" w:rsidRDefault="00340258" w:rsidP="00340258">
      <w:pPr>
        <w:pStyle w:val="1"/>
        <w:jc w:val="center"/>
      </w:pPr>
      <w:r w:rsidRPr="00340258">
        <w:t>Маркетинговые стратегии в сегменте товаров для пожилых людей</w:t>
      </w:r>
    </w:p>
    <w:p w:rsidR="00340258" w:rsidRDefault="00340258" w:rsidP="00340258"/>
    <w:p w:rsidR="00340258" w:rsidRDefault="00340258" w:rsidP="00340258">
      <w:bookmarkStart w:id="0" w:name="_GoBack"/>
      <w:r>
        <w:t>Сегмент товаров для пожилых людей становится все более актуальным и перспективным в условиях стареющего населения во многих странах мира. Пожилые потребители имеют свои особенности и потребности, которые необходимо учитывать при разработке маркетинговых ст</w:t>
      </w:r>
      <w:r>
        <w:t>ратегий.</w:t>
      </w:r>
    </w:p>
    <w:p w:rsidR="00340258" w:rsidRDefault="00340258" w:rsidP="00340258">
      <w:r>
        <w:t>Первым и одним из важнейших аспектов маркетинга для пожилых потребителей является понимание их потребностей и ожиданий. С возрастом меняются физиологические характеристики организма, появляются здоровенные проблемы, и это влияет на выбор и использование товаров. Поэтому важно проводить исследования и опросы среди этой аудитории, чтобы понять, какие проду</w:t>
      </w:r>
      <w:r>
        <w:t>кты и услуги им наиболее нужны.</w:t>
      </w:r>
    </w:p>
    <w:p w:rsidR="00340258" w:rsidRDefault="00340258" w:rsidP="00340258">
      <w:r>
        <w:t>Другим важным аспектом является доступность продуктов и услуг для пожилых потребителей. Организации должны уделять внимание тому, чтобы их продукция была легкодоступной, а места продажи были удобно расположены и оборудованы для комфортного посещения клиентами пожилого возраста. Это включает в себя разработку удобных интерфейсов, более крупных шрифтов и ярких маркировок, чтобы сделать продукцию более понятн</w:t>
      </w:r>
      <w:r>
        <w:t>ой и удобной для использования.</w:t>
      </w:r>
    </w:p>
    <w:p w:rsidR="00340258" w:rsidRDefault="00340258" w:rsidP="00340258">
      <w:r>
        <w:t xml:space="preserve">Следующим шагом является адаптация маркетинговых коммуникаций. Реклама и информационные материалы должны быть ориентированы на старший возраст, учитывать особенности восприятия информации и интересы данной аудитории. Также следует уделять внимание </w:t>
      </w:r>
      <w:proofErr w:type="spellStart"/>
      <w:r>
        <w:t>медийным</w:t>
      </w:r>
      <w:proofErr w:type="spellEnd"/>
      <w:r>
        <w:t xml:space="preserve"> каналам, которые пожилые люди предпочитают, таким как телевизион</w:t>
      </w:r>
      <w:r>
        <w:t>ная реклама и печатные издания.</w:t>
      </w:r>
    </w:p>
    <w:p w:rsidR="00340258" w:rsidRDefault="00340258" w:rsidP="00340258">
      <w:r>
        <w:t>Важным элементом маркетинговой стратегии для пожилых потребителей является создание доверительных отношений с клиентами. Это можно достичь путем предоставления качественного сервиса, внимательного отношения к потребностям и запросам клиентов, а также установления постоянного ко</w:t>
      </w:r>
      <w:r>
        <w:t>нтакта и обратной связи с ними.</w:t>
      </w:r>
    </w:p>
    <w:p w:rsidR="00340258" w:rsidRDefault="00340258" w:rsidP="00340258">
      <w:r>
        <w:t>Наконец, необходимо также учитывать финансовые аспекты. Многие пожилые люди имеют ограниченный бюджет, поэтому важно предлагать им доступные цены и возможности экономии, например, с помощью скидок и специальных предложений.</w:t>
      </w:r>
    </w:p>
    <w:p w:rsidR="00340258" w:rsidRDefault="00340258" w:rsidP="00340258">
      <w:r>
        <w:t>Кроме того, одним из важных аспектов успешной маркетинговой стратегии в сегменте товаров для пожилых людей является образование и обучение клиентов. Пожилые потребители могут быть менее ознакомлены с новыми технологиями и продуктами, поэтому необходимо предоставлять информацию и обучение по использованию товаров и услуг. Это может включать в себя создание обучающих материалов, организацию мастер-классов и семинаров, а также предоставление консультаций и по</w:t>
      </w:r>
      <w:r>
        <w:t>ддержки по телефону или онлайн.</w:t>
      </w:r>
    </w:p>
    <w:p w:rsidR="00340258" w:rsidRDefault="00340258" w:rsidP="00340258">
      <w:r>
        <w:t>Другим важным элементом маркетинговой стратегии может быть акцент на заботу о здоровье и благополучии пожилых клиентов. Рекламные кампании и информационные материалы могут подчеркивать, как продукты или услуги способствуют сохранению здоровья, улучшению качества жизни и удовлетворению особых потребностей этой аудитории. Это может включать в себя продукты питания, физическую активность, меди</w:t>
      </w:r>
      <w:r>
        <w:t>цинские услуги и многое другое.</w:t>
      </w:r>
    </w:p>
    <w:p w:rsidR="00340258" w:rsidRDefault="00340258" w:rsidP="00340258">
      <w:r>
        <w:t xml:space="preserve">Кроме того, маркетинговые стратегии должны учитывать многогранность и разнообразие пожилых потребителей. Эта аудитория может быть очень разнообразной по интересам, потребностям и стилю жизни, и поэтому важно предлагать разнообразные продукты и услуги, </w:t>
      </w:r>
      <w:r>
        <w:lastRenderedPageBreak/>
        <w:t>чтобы удовлетворить разные потребности. Маркетинговая коммуникация должна быть нацелена на разные сегменты пожилых потребителей, учитывая и</w:t>
      </w:r>
      <w:r>
        <w:t>х специфические характеристики.</w:t>
      </w:r>
    </w:p>
    <w:p w:rsidR="00340258" w:rsidRDefault="00340258" w:rsidP="00340258">
      <w:r>
        <w:t>В итоге, успешные маркетинговые стратегии в сфере товаров для пожилых людей должны сочетать в себе понимание потребностей и особенностей этой аудитории, образование и информирование клиентов, акцент на заботу о здоровье и благополучии, а также разнообразие продуктов и услуг для разных сегментов этой группы потребителей. Это позволит компаниям эффективно обслуживать растущий рынок пожилых клиентов и создавать продукты и услуги, которые соответствуют их потребностям и ожиданиям.</w:t>
      </w:r>
    </w:p>
    <w:p w:rsidR="00340258" w:rsidRPr="00340258" w:rsidRDefault="00340258" w:rsidP="00340258">
      <w:r>
        <w:t>В заключение, маркетинговые стратегии в сегменте товаров для пожилых людей требуют особого внимания к потребностям и особенностям этой аудитории. Успешные компании учитывают физиологические, психологические и социальные аспекты старения, разрабатывая продукты и маркетинговые стратегии, которые удовлетворяют потребности и делают жизнь пожилых людей более комфортной и качественной.</w:t>
      </w:r>
      <w:bookmarkEnd w:id="0"/>
    </w:p>
    <w:sectPr w:rsidR="00340258" w:rsidRPr="0034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61"/>
    <w:rsid w:val="00340258"/>
    <w:rsid w:val="00A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0B5C"/>
  <w15:chartTrackingRefBased/>
  <w15:docId w15:val="{4AF25C11-4724-4854-A0C2-93322856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2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2023-10-06T05:01:00Z</dcterms:created>
  <dcterms:modified xsi:type="dcterms:W3CDTF">2023-10-06T05:02:00Z</dcterms:modified>
</cp:coreProperties>
</file>