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27" w:rsidRDefault="001E6C86" w:rsidP="001E6C86">
      <w:pPr>
        <w:pStyle w:val="1"/>
        <w:jc w:val="center"/>
      </w:pPr>
      <w:r w:rsidRPr="001E6C86">
        <w:t>Маркетинг в сфере онлайн-образования и курсов</w:t>
      </w:r>
    </w:p>
    <w:p w:rsidR="001E6C86" w:rsidRDefault="001E6C86" w:rsidP="001E6C86"/>
    <w:p w:rsidR="001E6C86" w:rsidRDefault="001E6C86" w:rsidP="001E6C86">
      <w:bookmarkStart w:id="0" w:name="_GoBack"/>
      <w:r>
        <w:t>Онлайн-образование активно развивается в последние годы, и маркетинг в этой сфере приобретает особое значение. С ростом популярности онлайн-курсов и программ увеличивается и конкуренция между образовательными платформами, что требует от них более тщательного под</w:t>
      </w:r>
      <w:r>
        <w:t>хода к продвижению своих услуг.</w:t>
      </w:r>
    </w:p>
    <w:p w:rsidR="001E6C86" w:rsidRDefault="001E6C86" w:rsidP="001E6C86">
      <w:r>
        <w:t>Одним из главных преимуществ онлайн-образования является гибкость и доступность. Люди из разных уголков мира могут получить качественное образование, не выходя из дома. Маркетологам необходимо акцентировать внимание потенциальных клиентов на этих преимуществах, используя разли</w:t>
      </w:r>
      <w:r>
        <w:t>чные маркетинговые инструменты.</w:t>
      </w:r>
    </w:p>
    <w:p w:rsidR="001E6C86" w:rsidRDefault="001E6C86" w:rsidP="001E6C86">
      <w:r>
        <w:t xml:space="preserve">Социальные сети стали одним из основных каналов коммуникации для онлайн-образовательных платформ. Через них они не только рекламируют свои курсы, но и обеспечивают обратную связь с пользователями, а также создают сообщества, где студенты могут </w:t>
      </w:r>
      <w:r>
        <w:t>обмениваться опытом и знаниями.</w:t>
      </w:r>
    </w:p>
    <w:p w:rsidR="001E6C86" w:rsidRDefault="001E6C86" w:rsidP="001E6C86">
      <w:r>
        <w:t>Контент-маркетинг также играет ключевую роль в продвижении онлайн-курсов. Предоставление полезной и актуальной информации помогает платформам демонстрировать свою экспертизу в определенной области и привлек</w:t>
      </w:r>
      <w:r>
        <w:t>ать внимание целевой аудитории.</w:t>
      </w:r>
    </w:p>
    <w:p w:rsidR="001E6C86" w:rsidRDefault="001E6C86" w:rsidP="001E6C86">
      <w:r>
        <w:t>Другим важным аспектом является удержание студентов. Ведь для многих платформ важно не только привлечь новых пользователей, но и удержать их, предлагая дополнительные курсы и материалы для обучения. Для этого многие платформы внедряют системы лояльности, бонусные программы и п</w:t>
      </w:r>
      <w:r>
        <w:t>ерсонализированные предложения.</w:t>
      </w:r>
    </w:p>
    <w:p w:rsidR="001E6C86" w:rsidRDefault="001E6C86" w:rsidP="001E6C86">
      <w:r>
        <w:t xml:space="preserve">Оценка качества обучения и обратная связь с учащимися также играют ключевую роль. Отзывы и рекомендации выпускников могут стать мощным инструментом маркетинга, влияя на решение потенциальных студентов о выборе той или </w:t>
      </w:r>
      <w:r>
        <w:t>иной образовательной платформы.</w:t>
      </w:r>
    </w:p>
    <w:p w:rsidR="001E6C86" w:rsidRDefault="001E6C86" w:rsidP="001E6C86">
      <w:r>
        <w:t>В целом, маркетинг в сфере онлайн-образования и курсов требует комплексного подхода и применения различных инструментов и методик для привлечения и удержания студентов, а также для обеспечения высокого качества предоставляемых услуг.</w:t>
      </w:r>
    </w:p>
    <w:p w:rsidR="001E6C86" w:rsidRDefault="001E6C86" w:rsidP="001E6C86">
      <w:r>
        <w:t>Технологические инновации и развитие цифровых инструментов также влияют на маркетинг в сфере онлайн-образования. Использование искусственного интеллекта, машинного обучения и аналитики данных позволяет платформам предоставлять более персонализированный опыт для студентов. Эти технологии помогают в анализе предпочтений и потребностей каждого пользователя, что в свою очередь позволяет образовательным учреждениям адаптировать свой контент и методы обучения дл</w:t>
      </w:r>
      <w:r>
        <w:t>я каждого конкретного индивида.</w:t>
      </w:r>
    </w:p>
    <w:p w:rsidR="001E6C86" w:rsidRDefault="001E6C86" w:rsidP="001E6C86">
      <w:r>
        <w:t xml:space="preserve">Дополнительно, </w:t>
      </w:r>
      <w:proofErr w:type="spellStart"/>
      <w:r>
        <w:t>гамификация</w:t>
      </w:r>
      <w:proofErr w:type="spellEnd"/>
      <w:r>
        <w:t xml:space="preserve"> или использование игровых элементов в обучении, становится все более популярным методом удержания внимания студентов и повышения их мотивации. Онлайн-платформы интегрируют различные игровые механики, такие как баллы, достижения, рейтинги и награды, чтобы сделать процесс обучения более</w:t>
      </w:r>
      <w:r>
        <w:t xml:space="preserve"> интерактивным и увлекательным.</w:t>
      </w:r>
    </w:p>
    <w:p w:rsidR="001E6C86" w:rsidRDefault="001E6C86" w:rsidP="001E6C86">
      <w:r>
        <w:t>Также не стоит забывать о мобильном маркетинге. С учетом того, что большая часть пользователей предпочитает использовать смартфоны и планшеты для доступа к образовательным материалам, адаптация контента под мобильные устройства становится критически важной. Отзывчивый дизайн, мобильные приложения и оптимизация для мобильных устройств являются ключевыми факторами успеха в этой области.</w:t>
      </w:r>
    </w:p>
    <w:p w:rsidR="001E6C86" w:rsidRPr="001E6C86" w:rsidRDefault="001E6C86" w:rsidP="001E6C86">
      <w:r>
        <w:lastRenderedPageBreak/>
        <w:t>В заключение, можно сказать, что маркетинг в сфере онлайн-образования и курсов постоянно эволюционирует, адаптируясь к меняющимся потребностям студентов и новым технологическим трендам. Для успешного привлечения и удержания аудитории, платформам необходимо быть гибкими, инновационными и готовыми к быстрым изменениям в этой динамичной среде.</w:t>
      </w:r>
      <w:bookmarkEnd w:id="0"/>
    </w:p>
    <w:sectPr w:rsidR="001E6C86" w:rsidRPr="001E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27"/>
    <w:rsid w:val="001E6C86"/>
    <w:rsid w:val="006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1986"/>
  <w15:chartTrackingRefBased/>
  <w15:docId w15:val="{E8DBADDE-1C32-4E53-9FE5-05A1D6F4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6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C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2023-10-06T11:30:00Z</dcterms:created>
  <dcterms:modified xsi:type="dcterms:W3CDTF">2023-10-06T11:32:00Z</dcterms:modified>
</cp:coreProperties>
</file>