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D4" w:rsidRDefault="002109E8" w:rsidP="002109E8">
      <w:pPr>
        <w:pStyle w:val="1"/>
        <w:jc w:val="center"/>
      </w:pPr>
      <w:r w:rsidRPr="002109E8">
        <w:t>Основные принципы формальной логики</w:t>
      </w:r>
    </w:p>
    <w:p w:rsidR="002109E8" w:rsidRDefault="002109E8" w:rsidP="002109E8"/>
    <w:p w:rsidR="002109E8" w:rsidRDefault="002109E8" w:rsidP="002109E8">
      <w:bookmarkStart w:id="0" w:name="_GoBack"/>
      <w:r>
        <w:t>Формальная логика - это область философии и математики, которая изучает структуру аргументов и выводов в независимости от содержания конкретных утверждений. Основные принципы формальной логики лежат в основе рационального и логического мышления, а также применяются в различных областях, таких как информатика, математ</w:t>
      </w:r>
      <w:r>
        <w:t>ика, философия, право и другие.</w:t>
      </w:r>
    </w:p>
    <w:p w:rsidR="002109E8" w:rsidRDefault="002109E8" w:rsidP="002109E8">
      <w:r>
        <w:t xml:space="preserve">Одним из фундаментальных принципов формальной логики является принцип непротиворечивости. Согласно этому принципу, нельзя одновременно утверждать и отрицать одно и то же утверждение. Если какое-либо утверждение противоречиво, то оно не может быть признано истинным. Например, нельзя одновременно утверждать, </w:t>
      </w:r>
      <w:r>
        <w:t>что "снег бел" и "снег не бел".</w:t>
      </w:r>
    </w:p>
    <w:p w:rsidR="002109E8" w:rsidRDefault="002109E8" w:rsidP="002109E8">
      <w:r>
        <w:t xml:space="preserve">Другим важным принципом является принцип исключенного третьего. Согласно этому принципу, любое утверждение либо истинно, либо ложно, и нет третьей альтернативы. Этот принцип позволяет делать точные выводы на основе </w:t>
      </w:r>
      <w:r>
        <w:t>известных фактов и утверждений.</w:t>
      </w:r>
    </w:p>
    <w:p w:rsidR="002109E8" w:rsidRDefault="002109E8" w:rsidP="002109E8">
      <w:r>
        <w:t>Одним из ключевых инструментов формальной логики является символический язык. С помощью специальных символов и символьных правил можно представить различные виды утверждений и аргументов. Например, символ "¬" обозначает отрицание, а "</w:t>
      </w:r>
      <w:r>
        <w:rPr>
          <w:rFonts w:ascii="Cambria Math" w:hAnsi="Cambria Math" w:cs="Cambria Math"/>
        </w:rPr>
        <w:t>∧</w:t>
      </w:r>
      <w:r>
        <w:t xml:space="preserve">" - </w:t>
      </w:r>
      <w:r>
        <w:rPr>
          <w:rFonts w:ascii="Calibri" w:hAnsi="Calibri" w:cs="Calibri"/>
        </w:rPr>
        <w:t>логическое</w:t>
      </w:r>
      <w:r>
        <w:t xml:space="preserve"> "</w:t>
      </w:r>
      <w:r>
        <w:rPr>
          <w:rFonts w:ascii="Calibri" w:hAnsi="Calibri" w:cs="Calibri"/>
        </w:rPr>
        <w:t>и</w:t>
      </w:r>
      <w:r>
        <w:t>", "</w:t>
      </w:r>
      <w:r>
        <w:rPr>
          <w:rFonts w:ascii="Cambria Math" w:hAnsi="Cambria Math" w:cs="Cambria Math"/>
        </w:rPr>
        <w:t>∨</w:t>
      </w:r>
      <w:r>
        <w:t xml:space="preserve">" - </w:t>
      </w:r>
      <w:r>
        <w:rPr>
          <w:rFonts w:ascii="Calibri" w:hAnsi="Calibri" w:cs="Calibri"/>
        </w:rPr>
        <w:t>логическое</w:t>
      </w:r>
      <w:r>
        <w:t xml:space="preserve"> "</w:t>
      </w:r>
      <w:r>
        <w:rPr>
          <w:rFonts w:ascii="Calibri" w:hAnsi="Calibri" w:cs="Calibri"/>
        </w:rPr>
        <w:t>или</w:t>
      </w:r>
      <w:r>
        <w:t>", "</w:t>
      </w:r>
      <w:r>
        <w:rPr>
          <w:rFonts w:ascii="Calibri" w:hAnsi="Calibri" w:cs="Calibri"/>
        </w:rPr>
        <w:t>→</w:t>
      </w:r>
      <w:r>
        <w:t xml:space="preserve">" - </w:t>
      </w:r>
      <w:r>
        <w:rPr>
          <w:rFonts w:ascii="Calibri" w:hAnsi="Calibri" w:cs="Calibri"/>
        </w:rPr>
        <w:t>логическое</w:t>
      </w:r>
      <w:r>
        <w:t xml:space="preserve"> </w:t>
      </w:r>
      <w:r>
        <w:rPr>
          <w:rFonts w:ascii="Calibri" w:hAnsi="Calibri" w:cs="Calibri"/>
        </w:rPr>
        <w:t>следствие</w:t>
      </w:r>
      <w:r>
        <w:t>.</w:t>
      </w:r>
    </w:p>
    <w:p w:rsidR="002109E8" w:rsidRDefault="002109E8" w:rsidP="002109E8">
      <w:r>
        <w:t xml:space="preserve">Формальная логика также изучает различные виды рассуждений и их структуру. Она помогает определить, являются ли аргументы логически верными, то есть, следуют ли они </w:t>
      </w:r>
      <w:r>
        <w:t>из предоставленных утверждений.</w:t>
      </w:r>
    </w:p>
    <w:p w:rsidR="002109E8" w:rsidRDefault="002109E8" w:rsidP="002109E8">
      <w:r>
        <w:t>Важно отметить, что формальная логика не зависит от содержания утверждений и может быть применена к любым областям знаний. Это делает ее мощным инструментом анализа и рационального мышления, который находит применение в различных научных и практических дисциплинах.</w:t>
      </w:r>
    </w:p>
    <w:p w:rsidR="002109E8" w:rsidRDefault="002109E8" w:rsidP="002109E8">
      <w:r>
        <w:t>Одним из важных элементов формальной логики является понятие логической истинности и логической ложности. Логически истинное утверждение считается истинным вне зависимости от каких-либо внешних факторов. Например, утверждение "2 + 2 = 4" является логически истинным, так как оно соответствует ма</w:t>
      </w:r>
      <w:r>
        <w:t>тематическим правилам сложения.</w:t>
      </w:r>
    </w:p>
    <w:p w:rsidR="002109E8" w:rsidRDefault="002109E8" w:rsidP="002109E8">
      <w:r>
        <w:t xml:space="preserve">С другой стороны, логически ложное утверждение считается ложным вне зависимости от контекста. Например, утверждение "круг - это четырехугольник" является логически ложным, так как оно </w:t>
      </w:r>
      <w:r>
        <w:t>противоречит определению круга.</w:t>
      </w:r>
    </w:p>
    <w:p w:rsidR="002109E8" w:rsidRDefault="002109E8" w:rsidP="002109E8">
      <w:r>
        <w:t xml:space="preserve">Одной из основных задач формальной логики является разработка правил вывода, которые позволяют делать логически обоснованные заключения на основе имеющихся фактов и утверждений. Это включает в себя правила модус </w:t>
      </w:r>
      <w:proofErr w:type="spellStart"/>
      <w:r>
        <w:t>поненса</w:t>
      </w:r>
      <w:proofErr w:type="spellEnd"/>
      <w:r>
        <w:t xml:space="preserve"> (если "A → B" и "A" истинно, то "B" истинно) и правила модус </w:t>
      </w:r>
      <w:proofErr w:type="spellStart"/>
      <w:r>
        <w:t>толленса</w:t>
      </w:r>
      <w:proofErr w:type="spellEnd"/>
      <w:r>
        <w:t xml:space="preserve"> (если "A → B" и </w:t>
      </w:r>
      <w:r>
        <w:t>"¬B" истинно, то "¬A" истинно).</w:t>
      </w:r>
    </w:p>
    <w:p w:rsidR="002109E8" w:rsidRDefault="002109E8" w:rsidP="002109E8">
      <w:r>
        <w:t xml:space="preserve">Формальная логика также изучает понятие эквивалентности, когда два утверждения имеют одинаковую логическую истинность. Например, утверждения "A → B" и "¬A </w:t>
      </w:r>
      <w:r>
        <w:rPr>
          <w:rFonts w:ascii="Cambria Math" w:hAnsi="Cambria Math" w:cs="Cambria Math"/>
        </w:rPr>
        <w:t>∨</w:t>
      </w:r>
      <w:r>
        <w:t xml:space="preserve"> B" </w:t>
      </w:r>
      <w:r>
        <w:rPr>
          <w:rFonts w:ascii="Calibri" w:hAnsi="Calibri" w:cs="Calibri"/>
        </w:rPr>
        <w:t>эквивалентны</w:t>
      </w:r>
      <w:r>
        <w:t xml:space="preserve">, </w:t>
      </w:r>
      <w:r>
        <w:rPr>
          <w:rFonts w:ascii="Calibri" w:hAnsi="Calibri" w:cs="Calibri"/>
        </w:rPr>
        <w:t>так</w:t>
      </w:r>
      <w:r>
        <w:t xml:space="preserve"> </w:t>
      </w:r>
      <w:r>
        <w:rPr>
          <w:rFonts w:ascii="Calibri" w:hAnsi="Calibri" w:cs="Calibri"/>
        </w:rPr>
        <w:t>как</w:t>
      </w:r>
      <w:r>
        <w:t xml:space="preserve"> </w:t>
      </w:r>
      <w:r>
        <w:rPr>
          <w:rFonts w:ascii="Calibri" w:hAnsi="Calibri" w:cs="Calibri"/>
        </w:rPr>
        <w:t>истинность</w:t>
      </w:r>
      <w:r>
        <w:t xml:space="preserve"> </w:t>
      </w:r>
      <w:r>
        <w:rPr>
          <w:rFonts w:ascii="Calibri" w:hAnsi="Calibri" w:cs="Calibri"/>
        </w:rPr>
        <w:t>одного</w:t>
      </w:r>
      <w:r>
        <w:t xml:space="preserve"> </w:t>
      </w:r>
      <w:r>
        <w:rPr>
          <w:rFonts w:ascii="Calibri" w:hAnsi="Calibri" w:cs="Calibri"/>
        </w:rPr>
        <w:t>из</w:t>
      </w:r>
      <w:r>
        <w:t xml:space="preserve"> </w:t>
      </w:r>
      <w:r>
        <w:rPr>
          <w:rFonts w:ascii="Calibri" w:hAnsi="Calibri" w:cs="Calibri"/>
        </w:rPr>
        <w:t>них</w:t>
      </w:r>
      <w:r>
        <w:t xml:space="preserve"> </w:t>
      </w:r>
      <w:r>
        <w:rPr>
          <w:rFonts w:ascii="Calibri" w:hAnsi="Calibri" w:cs="Calibri"/>
        </w:rPr>
        <w:t>гарантирует</w:t>
      </w:r>
      <w:r>
        <w:t xml:space="preserve"> </w:t>
      </w:r>
      <w:r>
        <w:rPr>
          <w:rFonts w:ascii="Calibri" w:hAnsi="Calibri" w:cs="Calibri"/>
        </w:rPr>
        <w:t>истинность</w:t>
      </w:r>
      <w:r>
        <w:t xml:space="preserve"> </w:t>
      </w:r>
      <w:r>
        <w:rPr>
          <w:rFonts w:ascii="Calibri" w:hAnsi="Calibri" w:cs="Calibri"/>
        </w:rPr>
        <w:t>другого</w:t>
      </w:r>
      <w:r>
        <w:t>.</w:t>
      </w:r>
    </w:p>
    <w:p w:rsidR="002109E8" w:rsidRDefault="002109E8" w:rsidP="002109E8">
      <w:r>
        <w:t xml:space="preserve">В современных науках и технологиях формальная логика играет важную роль. Она используется в компьютерных науках для разработки алгоритмов и программ, в искусственном интеллекте для </w:t>
      </w:r>
      <w:r>
        <w:lastRenderedPageBreak/>
        <w:t>создания экспертных систем, в философии для анализа рассуждений и аргументации, а также в математике для доказательства теорем и вывода новых результат</w:t>
      </w:r>
      <w:r>
        <w:t>ов.</w:t>
      </w:r>
    </w:p>
    <w:p w:rsidR="002109E8" w:rsidRPr="002109E8" w:rsidRDefault="002109E8" w:rsidP="002109E8">
      <w:r>
        <w:t>В заключение, формальная логика является фундаментальной дисциплиной, которая исследует структуру аргументов и выводов независимо от содержания утверждений. Ее принципы и методы находят применение во многих областях знаний и являются важным инструментом для рационального мышления и анализа.</w:t>
      </w:r>
      <w:bookmarkEnd w:id="0"/>
    </w:p>
    <w:sectPr w:rsidR="002109E8" w:rsidRPr="0021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D4"/>
    <w:rsid w:val="001E44D4"/>
    <w:rsid w:val="002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C50E"/>
  <w15:chartTrackingRefBased/>
  <w15:docId w15:val="{393572CC-C894-477A-A0A2-CDFD0332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2023-10-06T13:24:00Z</dcterms:created>
  <dcterms:modified xsi:type="dcterms:W3CDTF">2023-10-06T13:25:00Z</dcterms:modified>
</cp:coreProperties>
</file>