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49" w:rsidRDefault="0033214E" w:rsidP="0033214E">
      <w:pPr>
        <w:pStyle w:val="1"/>
        <w:jc w:val="center"/>
      </w:pPr>
      <w:r w:rsidRPr="0033214E">
        <w:t>Этические аспекты использования логических методов в исследованиях и принятии решений</w:t>
      </w:r>
    </w:p>
    <w:p w:rsidR="0033214E" w:rsidRDefault="0033214E" w:rsidP="0033214E"/>
    <w:p w:rsidR="0033214E" w:rsidRDefault="0033214E" w:rsidP="0033214E">
      <w:bookmarkStart w:id="0" w:name="_GoBack"/>
      <w:r>
        <w:t>Логические методы играют центральную роль в научных исследованиях и процессе принятия решений в различных областях деятельности. Они предоставляют инструменты для анализа, проверки и оптимизации рассуждений. Однако, как и любой инструмент, логика может быть использована как в добросовестных, так и в недобросовестных целях. Это порождает целый ряд этических вопро</w:t>
      </w:r>
      <w:r>
        <w:t>сов относительно её применения.</w:t>
      </w:r>
    </w:p>
    <w:p w:rsidR="0033214E" w:rsidRDefault="0033214E" w:rsidP="0033214E">
      <w:r>
        <w:t>Применение логики может способствовать как объективности, так и субъективности в исследованиях. Пока в правильных руках логические методы помогают выявлять неточности, противоречия и ошибки в аргументации, в неправильных руках они могут быть использованы для обмана, манипуляции фактами или даже д</w:t>
      </w:r>
      <w:r>
        <w:t>ля создания ложных утверждений.</w:t>
      </w:r>
    </w:p>
    <w:p w:rsidR="0033214E" w:rsidRDefault="0033214E" w:rsidP="0033214E">
      <w:r>
        <w:t>Особое внимание следует уделить проблеме "логического формализма". Простое следование логическим методам без учета контекста может привести к выводам, которые, хотя и логически верны, являются этически неприемлемыми или даже опасными. Примером может служить использование логики для оправдания</w:t>
      </w:r>
      <w:r>
        <w:t xml:space="preserve"> дискриминации или неравенства.</w:t>
      </w:r>
    </w:p>
    <w:p w:rsidR="0033214E" w:rsidRDefault="0033214E" w:rsidP="0033214E">
      <w:r>
        <w:t>Кроме того, существует риск злоупотребления логическими методами в коммерческих и политических интересах. Например, маркетологи или политики могут использовать логические приемы для манипуляции общественным</w:t>
      </w:r>
      <w:r>
        <w:t xml:space="preserve"> мнением или убеждениями людей.</w:t>
      </w:r>
    </w:p>
    <w:p w:rsidR="0033214E" w:rsidRDefault="0033214E" w:rsidP="0033214E">
      <w:r>
        <w:t>Важность этического подхода к использованию логики подчеркивается также в образовательной сфере. Студентов и исследователей следует обучать не только основам логики, но и её этическому применению. Это поможет им осознанно и ответственно применять логические методы в своей профессиональной и личной жизни.</w:t>
      </w:r>
    </w:p>
    <w:p w:rsidR="0033214E" w:rsidRDefault="0033214E" w:rsidP="0033214E">
      <w:r>
        <w:t xml:space="preserve">Дополнительно к вышесказанному, следует подчеркнуть, что этические аспекты использования логических методов в исследованиях и принятии решений актуальны не только для научных дисциплин, но и для повседневной жизни. В эпоху информационного общества, когда каждый человек сталкивается с большим объемом данных и информации, умение логически мыслить и принимать обоснованные решения </w:t>
      </w:r>
      <w:r>
        <w:t>становится основой грамотности.</w:t>
      </w:r>
    </w:p>
    <w:p w:rsidR="0033214E" w:rsidRDefault="0033214E" w:rsidP="0033214E">
      <w:r>
        <w:t>Однако, с ростом доступности информации увеличивается и количество дезинформации. В таких условиях логические методы могут использоваться для создания убедительных, но ложных аргументов, что делает их двойственным инструментом. На практике это проявляется в таких явлениях, как "</w:t>
      </w:r>
      <w:proofErr w:type="spellStart"/>
      <w:r>
        <w:t>фейковые</w:t>
      </w:r>
      <w:proofErr w:type="spellEnd"/>
      <w:r>
        <w:t xml:space="preserve"> новости" или </w:t>
      </w:r>
      <w:proofErr w:type="spellStart"/>
      <w:r>
        <w:t>ман</w:t>
      </w:r>
      <w:r>
        <w:t>ипулятивные</w:t>
      </w:r>
      <w:proofErr w:type="spellEnd"/>
      <w:r>
        <w:t xml:space="preserve"> рекламные кампании.</w:t>
      </w:r>
    </w:p>
    <w:p w:rsidR="0033214E" w:rsidRDefault="0033214E" w:rsidP="0033214E">
      <w:r>
        <w:t>Кроме этого, логическое мышление, не учитывающее эмоциональный и культурный контекст, может привести к решениям, которые, хотя и выглядят разумными на первый взгляд, на самом деле могут нанести вред или вызвать непредвиденные последствия. Это особенно актуально в межкультурной коммуникации и глобальных исследован</w:t>
      </w:r>
      <w:r>
        <w:t>иях.</w:t>
      </w:r>
    </w:p>
    <w:p w:rsidR="0033214E" w:rsidRDefault="0033214E" w:rsidP="0033214E">
      <w:r>
        <w:t xml:space="preserve">Таким образом, для эффективного и этичного использования логических методов требуется комплексный подход, сочетающий строгую логику с социокультурным пониманием и </w:t>
      </w:r>
      <w:proofErr w:type="spellStart"/>
      <w:r>
        <w:t>эмпатией</w:t>
      </w:r>
      <w:proofErr w:type="spellEnd"/>
      <w:r>
        <w:t>. Это будет способствовать созданию более справедливого, прозрачного и ответственного общества, в котором решения принимаются на основе полного понимания всех аспектов проблемы.</w:t>
      </w:r>
    </w:p>
    <w:p w:rsidR="0033214E" w:rsidRPr="0033214E" w:rsidRDefault="0033214E" w:rsidP="0033214E">
      <w:r>
        <w:t xml:space="preserve">В заключение, можно сказать, что использование логических методов в исследованиях и принятии решений несет в себе как большие возможности, так и серьезные риски. Этический подход к </w:t>
      </w:r>
      <w:r>
        <w:lastRenderedPageBreak/>
        <w:t>применению логики требует осознания этих рисков и ответственного отношения к своей профессиональной деятельности.</w:t>
      </w:r>
      <w:bookmarkEnd w:id="0"/>
    </w:p>
    <w:sectPr w:rsidR="0033214E" w:rsidRPr="0033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49"/>
    <w:rsid w:val="00043F49"/>
    <w:rsid w:val="003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6F98"/>
  <w15:chartTrackingRefBased/>
  <w15:docId w15:val="{84254874-FB0F-4021-B34A-3587559E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2023-10-07T10:31:00Z</dcterms:created>
  <dcterms:modified xsi:type="dcterms:W3CDTF">2023-10-07T10:33:00Z</dcterms:modified>
</cp:coreProperties>
</file>