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BC" w:rsidRDefault="00007EFD" w:rsidP="00007EFD">
      <w:pPr>
        <w:pStyle w:val="1"/>
        <w:jc w:val="center"/>
      </w:pPr>
      <w:r w:rsidRPr="00007EFD">
        <w:t>Информационная безопасность и роль логики в защите данных</w:t>
      </w:r>
    </w:p>
    <w:p w:rsidR="00007EFD" w:rsidRDefault="00007EFD" w:rsidP="00007EFD"/>
    <w:p w:rsidR="00007EFD" w:rsidRDefault="00007EFD" w:rsidP="00007EFD">
      <w:bookmarkStart w:id="0" w:name="_GoBack"/>
      <w:r>
        <w:t>Информационная безопасность в современном мире приобретает все большее значение, поскольку большинство процессов в нашей жизни становится цифровыми. В центре этой безопасности лежит логика, играя ключевую роль в разработке систем защиты и алгоритмов шифрования. От корректности логического построения систем зависит сохранность и конфиденциальность</w:t>
      </w:r>
      <w:r>
        <w:t xml:space="preserve"> личных и корпоративных данных.</w:t>
      </w:r>
    </w:p>
    <w:p w:rsidR="00007EFD" w:rsidRDefault="00007EFD" w:rsidP="00007EFD">
      <w:r>
        <w:t xml:space="preserve">Одной из основных задач информационной безопасности является обеспечение целостности, доступности и конфиденциальности данных. Для достижения этих целей используются различные методы и технологии, многие из которых базируются на логических принципах. Например, при разработке алгоритмов шифрования применяются сложные логические операции, обеспечивающие преобразование исходных данных в </w:t>
      </w:r>
      <w:proofErr w:type="spellStart"/>
      <w:r>
        <w:t>непонимаемую</w:t>
      </w:r>
      <w:proofErr w:type="spellEnd"/>
      <w:r>
        <w:t xml:space="preserve"> инфор</w:t>
      </w:r>
      <w:r>
        <w:t>мацию для неавторизованных лиц.</w:t>
      </w:r>
    </w:p>
    <w:p w:rsidR="00007EFD" w:rsidRDefault="00007EFD" w:rsidP="00007EFD">
      <w:r>
        <w:t>Кроме того, логика играет важную роль в создании системы идентификации и аутентификации пользователей. Это необходимо для предотвращения несанкционированного доступа к системам и данным. Логические принципы помогают формировать сложные комбинации паролей и алгоритмы биометрической идентификации, делая проц</w:t>
      </w:r>
      <w:r>
        <w:t>есс авторизации более надежным.</w:t>
      </w:r>
    </w:p>
    <w:p w:rsidR="00007EFD" w:rsidRDefault="00007EFD" w:rsidP="00007EFD">
      <w:r>
        <w:t>Также стоит отметить роль логики в анализе угроз. Современные системы обнаружения вторжений работают на основе логического анализа поведения системы и потока данных. При обнаружении аномалий, не соответствующих логическим моделям нормального поведения, система может выдать предупреждение или автоматически принять меры по устранению угрозы.</w:t>
      </w:r>
    </w:p>
    <w:p w:rsidR="00007EFD" w:rsidRDefault="00007EFD" w:rsidP="00007EFD">
      <w:r>
        <w:t>Безопасность информации также тесно связана с принципами логики при создании сетевых протоколов и систем управления доступом. Логические механизмы определения уровней доступа к различным ресурсам позволяют создавать сложные иерархии прав и ограничений, предоставляя или ограничивая доступ к информации в зависимости от статуса и роли</w:t>
      </w:r>
      <w:r>
        <w:t xml:space="preserve"> пользователя.</w:t>
      </w:r>
    </w:p>
    <w:p w:rsidR="00007EFD" w:rsidRDefault="00007EFD" w:rsidP="00007EFD">
      <w:r>
        <w:t>Логика также лежит в основе создания брандмауэров и антивирусных программ. Современные антивирусы не просто ищут известные вирусные подписи, но и анализируют поведение программ на предмет его соответствия логическим моделям вредоносного ПО. Если программа действует необычно или совершает подозрительные действия, антивирус может блокировать её действия или помети</w:t>
      </w:r>
      <w:r>
        <w:t>ть её как потенциально опасную.</w:t>
      </w:r>
    </w:p>
    <w:p w:rsidR="00007EFD" w:rsidRDefault="00007EFD" w:rsidP="00007EFD">
      <w:r>
        <w:t>С ростом интернета вещей и умных городов, логика в информационной безопасности становится еще более важной. Каждое устройство, подключенное к интернету, может стать потенциальной точкой входа для злоумышленников. Поэтому создание логически корректных алгоритмов для обеспечения безопасности таких устройств и сетей ста</w:t>
      </w:r>
      <w:r>
        <w:t>новится первостепенной задачей.</w:t>
      </w:r>
    </w:p>
    <w:p w:rsidR="00007EFD" w:rsidRDefault="00007EFD" w:rsidP="00007EFD">
      <w:r>
        <w:t>Следует также учесть, что методы атаки постоянно усовершенствуются, и злоумышленники часто пытаются эксплуатировать логические ошибки в системах защиты. Это делает вопросы логики и анализа в контексте информационной безопасности особенно актуальными и требующими постоянного изучения и обновления.</w:t>
      </w:r>
    </w:p>
    <w:p w:rsidR="00007EFD" w:rsidRPr="00007EFD" w:rsidRDefault="00007EFD" w:rsidP="00007EFD">
      <w:r>
        <w:t xml:space="preserve">В заключение, логика в информационной безопасности является одним из ключевых элементов, обеспечивающих надежную защиту данных и систем от внешних и внутренних угроз. В условиях постоянного развития технологий и усиления </w:t>
      </w:r>
      <w:proofErr w:type="spellStart"/>
      <w:r>
        <w:t>киберугроз</w:t>
      </w:r>
      <w:proofErr w:type="spellEnd"/>
      <w:r>
        <w:t>, логический подход к защите информации становится все более актуальным.</w:t>
      </w:r>
      <w:bookmarkEnd w:id="0"/>
    </w:p>
    <w:sectPr w:rsidR="00007EFD" w:rsidRPr="0000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BC"/>
    <w:rsid w:val="00007EFD"/>
    <w:rsid w:val="003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1A44"/>
  <w15:chartTrackingRefBased/>
  <w15:docId w15:val="{8358E696-5E54-4F42-9082-59CCCB2B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E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2023-10-07T11:49:00Z</dcterms:created>
  <dcterms:modified xsi:type="dcterms:W3CDTF">2023-10-07T11:52:00Z</dcterms:modified>
</cp:coreProperties>
</file>