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0E" w:rsidRDefault="005B4D57" w:rsidP="005B4D57">
      <w:pPr>
        <w:pStyle w:val="1"/>
        <w:jc w:val="center"/>
      </w:pPr>
      <w:r w:rsidRPr="005B4D57">
        <w:t>Металогика</w:t>
      </w:r>
      <w:r>
        <w:t>:</w:t>
      </w:r>
      <w:r w:rsidRPr="005B4D57">
        <w:t xml:space="preserve"> исследование логических систем как объектов</w:t>
      </w:r>
    </w:p>
    <w:p w:rsidR="005B4D57" w:rsidRDefault="005B4D57" w:rsidP="005B4D57"/>
    <w:p w:rsidR="005B4D57" w:rsidRDefault="005B4D57" w:rsidP="005B4D57">
      <w:bookmarkStart w:id="0" w:name="_GoBack"/>
      <w:r>
        <w:t>Металогика представляет собой раздел логики, который занимается изучением логических систем самих по себе, рассматривая их как объекты исследования. Этот аспект логики помогает нам лучше понимать природу логических систем, их возможности и ограничения, а также разрабатывать новые лог</w:t>
      </w:r>
      <w:r>
        <w:t>ические аппараты и методологии.</w:t>
      </w:r>
    </w:p>
    <w:p w:rsidR="005B4D57" w:rsidRDefault="005B4D57" w:rsidP="005B4D57">
      <w:r>
        <w:t>Основные аспекты метало</w:t>
      </w:r>
      <w:r>
        <w:t>гики включают в себя следующие:</w:t>
      </w:r>
    </w:p>
    <w:p w:rsidR="005B4D57" w:rsidRDefault="005B4D57" w:rsidP="005B4D57">
      <w:r>
        <w:t>1.Аксиоматическая теория логики:</w:t>
      </w:r>
      <w:r>
        <w:t xml:space="preserve"> Металогика исследует аксиоматические системы логики, определяя их формальные правила и аксиомы. Это позволяет создавать стройные и непр</w:t>
      </w:r>
      <w:r>
        <w:t>отиворечивые логические теории.</w:t>
      </w:r>
    </w:p>
    <w:p w:rsidR="005B4D57" w:rsidRDefault="005B4D57" w:rsidP="005B4D57">
      <w:r>
        <w:t>2.</w:t>
      </w:r>
      <w:r>
        <w:t xml:space="preserve"> Семантика:</w:t>
      </w:r>
      <w:r>
        <w:t xml:space="preserve"> Металогика рассматривает семантические аспекты логических систем, включая вопросы интерпретации и</w:t>
      </w:r>
      <w:r>
        <w:t xml:space="preserve"> значения логических выражений.</w:t>
      </w:r>
    </w:p>
    <w:p w:rsidR="005B4D57" w:rsidRDefault="005B4D57" w:rsidP="005B4D57">
      <w:r>
        <w:t>3.</w:t>
      </w:r>
      <w:r>
        <w:t xml:space="preserve"> Теория вывода:</w:t>
      </w:r>
      <w:r>
        <w:t xml:space="preserve"> Исследование методов логического вывода, включая рассмотрение модусов </w:t>
      </w:r>
      <w:proofErr w:type="spellStart"/>
      <w:r>
        <w:t>поненса</w:t>
      </w:r>
      <w:proofErr w:type="spellEnd"/>
      <w:r>
        <w:t>, силлогиз</w:t>
      </w:r>
      <w:r>
        <w:t>мов и других правил заключения.</w:t>
      </w:r>
    </w:p>
    <w:p w:rsidR="005B4D57" w:rsidRDefault="005B4D57" w:rsidP="005B4D57">
      <w:r>
        <w:t>4.</w:t>
      </w:r>
      <w:r>
        <w:t xml:space="preserve"> </w:t>
      </w:r>
      <w:r>
        <w:t>Метаматемат</w:t>
      </w:r>
      <w:r>
        <w:t>ика:</w:t>
      </w:r>
      <w:r>
        <w:t xml:space="preserve"> Металогика также включает в себя изучение математических методов, применяемых в логических исследованиях, и анализ формальных систем, таких как аксиоматические системы Пеано и ZFC (тео</w:t>
      </w:r>
      <w:r>
        <w:t>рия множеств Цермело-Френкеля).</w:t>
      </w:r>
    </w:p>
    <w:p w:rsidR="005B4D57" w:rsidRDefault="005B4D57" w:rsidP="005B4D57">
      <w:r>
        <w:t>5.Теория моделей:</w:t>
      </w:r>
      <w:r>
        <w:t xml:space="preserve"> Металогика охватывает теорию моделей, которая позволяет нам создавать структуры, в которых можно интерпретировать ло</w:t>
      </w:r>
      <w:r>
        <w:t>гические высказывания и теории.</w:t>
      </w:r>
    </w:p>
    <w:p w:rsidR="005B4D57" w:rsidRDefault="005B4D57" w:rsidP="005B4D57">
      <w:r>
        <w:t>6.Анализ парадоксов:</w:t>
      </w:r>
      <w:r>
        <w:t xml:space="preserve"> Металогика помогает исследовать и разрешать парадоксы, такие как парадокс Рассела, парадок</w:t>
      </w:r>
      <w:r>
        <w:t>с Монти-Холла и др.</w:t>
      </w:r>
    </w:p>
    <w:p w:rsidR="005B4D57" w:rsidRDefault="005B4D57" w:rsidP="005B4D57">
      <w:r>
        <w:t>7.Философия логики:</w:t>
      </w:r>
      <w:r>
        <w:t xml:space="preserve"> Этот аспект металогики связан с философскими вопросами о природе логики, её фундаментальных принцип</w:t>
      </w:r>
      <w:r>
        <w:t>ах и месте в науке и философии.</w:t>
      </w:r>
    </w:p>
    <w:p w:rsidR="005B4D57" w:rsidRDefault="005B4D57" w:rsidP="005B4D57">
      <w:r>
        <w:t>Металогика имеет важное значение в современных научных исследованиях, особенно в областях искусственного интеллекта, вычислительной логики, философии и математики. Она способствует развитию новых логических систем, улучшению методов рассуждения и расширению области применения логики в науке и технологии. Таким образом, металогика играет ключевую роль в современном интеллектуальном и научном пространстве.</w:t>
      </w:r>
    </w:p>
    <w:p w:rsidR="005B4D57" w:rsidRDefault="005B4D57" w:rsidP="005B4D57">
      <w:r>
        <w:t xml:space="preserve">Продолжая рассмотрение металогики, важно отметить, что она также связана с изучением логических парадоксов. Логические парадоксы представляют собой ситуации, в которых логически верные высказывания приводят к </w:t>
      </w:r>
      <w:proofErr w:type="spellStart"/>
      <w:r>
        <w:t>контринтуитивным</w:t>
      </w:r>
      <w:proofErr w:type="spellEnd"/>
      <w:r>
        <w:t xml:space="preserve"> или противоречивым выводам. Примером такого парадокса является "парадокс Монти-Холла", с</w:t>
      </w:r>
      <w:r>
        <w:t>вязанный с задачей вероятности.</w:t>
      </w:r>
    </w:p>
    <w:p w:rsidR="005B4D57" w:rsidRDefault="005B4D57" w:rsidP="005B4D57">
      <w:r>
        <w:t xml:space="preserve">Металогика помогает анализировать подобные парадоксы, выявлять их источники и разрабатывать стратегии их разрешения. Это имеет важное значение не только для чисто теоретических исследований, но и для практических применений, таких как создание надёжных </w:t>
      </w:r>
      <w:r>
        <w:t>логических систем и алгоритмов.</w:t>
      </w:r>
    </w:p>
    <w:p w:rsidR="005B4D57" w:rsidRDefault="005B4D57" w:rsidP="005B4D57">
      <w:r>
        <w:t xml:space="preserve">Кроме того, металогика имеет применение в философии науки. Она позволяет философам исследовать структуру и методологию научных теорий, а также вопросы о научном объяснении, </w:t>
      </w:r>
      <w:r>
        <w:t>доказательствах и рассуждениях.</w:t>
      </w:r>
    </w:p>
    <w:p w:rsidR="005B4D57" w:rsidRDefault="005B4D57" w:rsidP="005B4D57">
      <w:r>
        <w:t xml:space="preserve">В области искусственного интеллекта и компьютерных наук металогика используется для разработки формальных методов проверки программного обеспечения, а также для создания </w:t>
      </w:r>
      <w:r>
        <w:lastRenderedPageBreak/>
        <w:t xml:space="preserve">экспертных систем и искусственных интеллектуальных агентов, способных анализировать и принимать </w:t>
      </w:r>
      <w:r>
        <w:t>логически обоснованные решения.</w:t>
      </w:r>
    </w:p>
    <w:p w:rsidR="005B4D57" w:rsidRPr="005B4D57" w:rsidRDefault="005B4D57" w:rsidP="005B4D57">
      <w:r>
        <w:t>Таким образом, металогика играет важную роль в разных областях знания, содействуя развитию логического мышления, улучшению логических систем и их практическим применениям. Важно продолжать исследования в этой области для совершенствования нашего понимания логики и её роли в современном мире.</w:t>
      </w:r>
      <w:bookmarkEnd w:id="0"/>
    </w:p>
    <w:sectPr w:rsidR="005B4D57" w:rsidRPr="005B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0E"/>
    <w:rsid w:val="005B4D57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C41"/>
  <w15:chartTrackingRefBased/>
  <w15:docId w15:val="{6970E6F5-D1BC-4D8E-812C-D1C6EE19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2023-10-07T12:09:00Z</dcterms:created>
  <dcterms:modified xsi:type="dcterms:W3CDTF">2023-10-07T12:11:00Z</dcterms:modified>
</cp:coreProperties>
</file>