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C3" w:rsidRDefault="00FA1477" w:rsidP="00FA1477">
      <w:pPr>
        <w:pStyle w:val="1"/>
        <w:jc w:val="center"/>
      </w:pPr>
      <w:r w:rsidRPr="00FA1477">
        <w:t>Современные методы управления почвенным плодородием</w:t>
      </w:r>
    </w:p>
    <w:p w:rsidR="00FA1477" w:rsidRDefault="00FA1477" w:rsidP="00FA1477"/>
    <w:p w:rsidR="00FA1477" w:rsidRDefault="00FA1477" w:rsidP="00FA1477">
      <w:bookmarkStart w:id="0" w:name="_GoBack"/>
      <w:r>
        <w:t>Современные методы управления почвенным плодородием играют ключевую роль в агрономии и сельском хозяйстве. Почва является основой для возделывания растений, и её плодородие определяет урожайность и качество с</w:t>
      </w:r>
      <w:r>
        <w:t xml:space="preserve">ельскохозяйственной продукции. </w:t>
      </w:r>
    </w:p>
    <w:p w:rsidR="00FA1477" w:rsidRDefault="00FA1477" w:rsidP="00FA1477">
      <w:r>
        <w:t xml:space="preserve">Первое, что следует учитывать при управлении почвенным плодородием, — это комплексное </w:t>
      </w:r>
      <w:proofErr w:type="spellStart"/>
      <w:r>
        <w:t>анализирование</w:t>
      </w:r>
      <w:proofErr w:type="spellEnd"/>
      <w:r>
        <w:t xml:space="preserve"> почвы. Современные методы анализа, такие как спектроскопия и хроматография, позволяют получать детальную информацию о составе и свойствах почвы. Данные анализы помогают определить дефицит или избыток определенных элементов в почве и позволяют агрономам принимать обоснованные решения о необходимости внесения </w:t>
      </w:r>
      <w:r>
        <w:t>удобрений или корректировки рН.</w:t>
      </w:r>
    </w:p>
    <w:p w:rsidR="00FA1477" w:rsidRDefault="00FA1477" w:rsidP="00FA1477">
      <w:r>
        <w:t>Второй важный аспект — это использование органических удобрений и компоста. Они обогащают почву полезными микроорганизмами, улучшают структуру почвы и способствуют увеличению урожайности. Кроме того, применение органических удобрений минимизирует риски загрязнения окружающе</w:t>
      </w:r>
      <w:r>
        <w:t>й среды химическими веществами.</w:t>
      </w:r>
    </w:p>
    <w:p w:rsidR="00FA1477" w:rsidRDefault="00FA1477" w:rsidP="00FA1477">
      <w:r>
        <w:t xml:space="preserve">Современные методы также включают применение прецизионного земледелия. Благодаря использованию спутниковых систем и </w:t>
      </w:r>
      <w:proofErr w:type="spellStart"/>
      <w:r>
        <w:t>дронов</w:t>
      </w:r>
      <w:proofErr w:type="spellEnd"/>
      <w:r>
        <w:t>, агрономы могут точно определить, где и в каком количестве требуется внести удобрения, что позволяет оптимизировать р</w:t>
      </w:r>
      <w:r>
        <w:t>асходы и увеличить урожайность.</w:t>
      </w:r>
    </w:p>
    <w:p w:rsidR="00FA1477" w:rsidRDefault="00FA1477" w:rsidP="00FA1477">
      <w:r>
        <w:t xml:space="preserve">Другой важный подход к управлению плодородием — это </w:t>
      </w:r>
      <w:proofErr w:type="spellStart"/>
      <w:r>
        <w:t>вертисольное</w:t>
      </w:r>
      <w:proofErr w:type="spellEnd"/>
      <w:r>
        <w:t xml:space="preserve"> земледелие. Этот метод предполагает чередование слоёв почвы с целью улучшения её структуры и насыщения кислородом. </w:t>
      </w:r>
      <w:proofErr w:type="spellStart"/>
      <w:r>
        <w:t>Вертисольное</w:t>
      </w:r>
      <w:proofErr w:type="spellEnd"/>
      <w:r>
        <w:t xml:space="preserve"> земледелие способствует улучшению водного режима почвы и предотвращению эрозии.</w:t>
      </w:r>
    </w:p>
    <w:p w:rsidR="00FA1477" w:rsidRDefault="00FA1477" w:rsidP="00FA1477">
      <w:r>
        <w:t>Помимо вышеупомянутых методов, активно распространяется практика агроэкологических систем, которые учитывают взаимосвязь различных компонентов экосистемы. Это направление акцентирует внимание на сохранении биоразнообразия почвы, считая его ключевым фактором устой</w:t>
      </w:r>
      <w:r>
        <w:t xml:space="preserve">чивого развития </w:t>
      </w:r>
      <w:proofErr w:type="spellStart"/>
      <w:r>
        <w:t>агроландшафтов</w:t>
      </w:r>
      <w:proofErr w:type="spellEnd"/>
      <w:r>
        <w:t>.</w:t>
      </w:r>
    </w:p>
    <w:p w:rsidR="00FA1477" w:rsidRDefault="00FA1477" w:rsidP="00FA1477">
      <w:r>
        <w:t xml:space="preserve">Биологические методы улучшения плодородия также становятся все более популярными. Применение микоризы, бактерий </w:t>
      </w:r>
      <w:proofErr w:type="spellStart"/>
      <w:r>
        <w:t>азотфиксации</w:t>
      </w:r>
      <w:proofErr w:type="spellEnd"/>
      <w:r>
        <w:t xml:space="preserve"> и других полезных микроорганизмов способствует усвоению растениями питательных веще</w:t>
      </w:r>
      <w:r>
        <w:t>ств и укреплению их иммунитета.</w:t>
      </w:r>
    </w:p>
    <w:p w:rsidR="00FA1477" w:rsidRDefault="00FA1477" w:rsidP="00FA1477">
      <w:r>
        <w:t>Также следует упомянуть о методах минимальной обработки почвы. Отказ от классического пахотного обработки и переход к поверхностной обработке или прямому посеву позволяет сохранять структуру почвы, предотвратить её уплотнение и сократить</w:t>
      </w:r>
      <w:r>
        <w:t xml:space="preserve"> потери органического вещества.</w:t>
      </w:r>
    </w:p>
    <w:p w:rsidR="00FA1477" w:rsidRDefault="00FA1477" w:rsidP="00FA1477">
      <w:r>
        <w:t>Для принятия правильных решений в сфере управления плодородием необходимо не только знание современных методов, но и глубокое понимание специфики конкретной почвы и климатических условий. Инновационные информационные системы и базы данных, интегрированные с датчиками и спутниковой навигацией, позволяют агрономам оперативно реагировать на изменения и корректировать стратегии в</w:t>
      </w:r>
      <w:r>
        <w:t>озделывания в реальном времени.</w:t>
      </w:r>
    </w:p>
    <w:p w:rsidR="00FA1477" w:rsidRDefault="00FA1477" w:rsidP="00FA1477">
      <w:r>
        <w:t xml:space="preserve">В итоге, современные методы управления почвенным плодородием направлены на создание устойчивых и эффективных </w:t>
      </w:r>
      <w:proofErr w:type="spellStart"/>
      <w:r>
        <w:t>агроэкосистем</w:t>
      </w:r>
      <w:proofErr w:type="spellEnd"/>
      <w:r>
        <w:t>, которые обеспечивают высокую урожайность при минимальном воздействии на окружающую среду.</w:t>
      </w:r>
    </w:p>
    <w:p w:rsidR="00FA1477" w:rsidRPr="00FA1477" w:rsidRDefault="00FA1477" w:rsidP="00FA1477">
      <w:r>
        <w:lastRenderedPageBreak/>
        <w:t>В заключении следует отметить, что управление почвенным плодородием — это комплексная задача, требующая интегрированного подхода и использования последних научных достижений. Только так можно обеспечить высокую урожайность и сохранить плодородие почвы на долгосрочной перспективе.</w:t>
      </w:r>
      <w:bookmarkEnd w:id="0"/>
    </w:p>
    <w:sectPr w:rsidR="00FA1477" w:rsidRPr="00FA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C3"/>
    <w:rsid w:val="004F37C3"/>
    <w:rsid w:val="00FA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CB1FA"/>
  <w15:chartTrackingRefBased/>
  <w15:docId w15:val="{649686EB-C22C-430E-9CF2-B4204CDD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1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4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2023-10-07T14:50:00Z</dcterms:created>
  <dcterms:modified xsi:type="dcterms:W3CDTF">2023-10-07T14:52:00Z</dcterms:modified>
</cp:coreProperties>
</file>