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10083F" w:rsidP="0010083F">
      <w:pPr>
        <w:pStyle w:val="1"/>
      </w:pPr>
      <w:proofErr w:type="spellStart"/>
      <w:r w:rsidRPr="0010083F">
        <w:t>Оценка</w:t>
      </w:r>
      <w:proofErr w:type="spellEnd"/>
      <w:r w:rsidRPr="0010083F">
        <w:t xml:space="preserve"> и </w:t>
      </w:r>
      <w:proofErr w:type="spellStart"/>
      <w:r w:rsidRPr="0010083F">
        <w:t>поддержка</w:t>
      </w:r>
      <w:proofErr w:type="spellEnd"/>
      <w:r w:rsidRPr="0010083F">
        <w:t xml:space="preserve"> </w:t>
      </w:r>
      <w:proofErr w:type="spellStart"/>
      <w:r w:rsidRPr="0010083F">
        <w:t>дыхания</w:t>
      </w:r>
      <w:proofErr w:type="spellEnd"/>
      <w:r w:rsidRPr="0010083F">
        <w:t xml:space="preserve"> </w:t>
      </w:r>
      <w:proofErr w:type="spellStart"/>
      <w:r w:rsidRPr="0010083F">
        <w:t>новорожденного</w:t>
      </w:r>
      <w:proofErr w:type="spellEnd"/>
    </w:p>
    <w:p w:rsidR="0010083F" w:rsidRPr="0010083F" w:rsidRDefault="0010083F" w:rsidP="0010083F">
      <w:pPr>
        <w:rPr>
          <w:lang w:val="ru-RU"/>
        </w:rPr>
      </w:pPr>
      <w:r w:rsidRPr="0010083F">
        <w:rPr>
          <w:lang w:val="ru-RU"/>
        </w:rPr>
        <w:t>Момент рождения является критическим для новорожденного, поскольку он переходит из среды материнской утробы во внешний мир, где необходимо начать дыхание независимо. Оценка и поддержка дыхания новорожденного играют важную роль в его адаптации к жизни вне матки. В данном реферате мы рассмотрим процедуры оценки дыхания новорожденного и методы его поддержки при необходимости.</w:t>
      </w:r>
    </w:p>
    <w:p w:rsidR="0010083F" w:rsidRPr="0010083F" w:rsidRDefault="0010083F" w:rsidP="0010083F">
      <w:pPr>
        <w:pStyle w:val="2"/>
        <w:rPr>
          <w:lang w:val="ru-RU"/>
        </w:rPr>
      </w:pPr>
      <w:bookmarkStart w:id="0" w:name="_GoBack"/>
      <w:bookmarkEnd w:id="0"/>
      <w:r w:rsidRPr="0010083F">
        <w:rPr>
          <w:lang w:val="ru-RU"/>
        </w:rPr>
        <w:t>Оценка дыхания новорожденного</w:t>
      </w:r>
    </w:p>
    <w:p w:rsidR="0010083F" w:rsidRPr="0010083F" w:rsidRDefault="0010083F" w:rsidP="0010083F">
      <w:pPr>
        <w:rPr>
          <w:lang w:val="ru-RU"/>
        </w:rPr>
      </w:pPr>
      <w:r w:rsidRPr="0010083F">
        <w:rPr>
          <w:lang w:val="ru-RU"/>
        </w:rPr>
        <w:t>Оценка дыхания новорожденного проводится сразу после рождения и включает в себя следующие шаги:</w:t>
      </w:r>
    </w:p>
    <w:p w:rsidR="0010083F" w:rsidRPr="0010083F" w:rsidRDefault="0010083F" w:rsidP="0010083F">
      <w:pPr>
        <w:pStyle w:val="a3"/>
        <w:numPr>
          <w:ilvl w:val="0"/>
          <w:numId w:val="3"/>
        </w:numPr>
        <w:rPr>
          <w:lang w:val="ru-RU"/>
        </w:rPr>
      </w:pPr>
      <w:r w:rsidRPr="0010083F">
        <w:rPr>
          <w:lang w:val="ru-RU"/>
        </w:rPr>
        <w:t>Визуальная оценка: Врач или акушер наблюдает за новорожденным, оценивая его цвет (розовый, синюшный или бледный) и наличие движения грудной клетки.</w:t>
      </w:r>
    </w:p>
    <w:p w:rsidR="0010083F" w:rsidRPr="0010083F" w:rsidRDefault="0010083F" w:rsidP="0010083F">
      <w:pPr>
        <w:pStyle w:val="a3"/>
        <w:numPr>
          <w:ilvl w:val="0"/>
          <w:numId w:val="3"/>
        </w:numPr>
        <w:rPr>
          <w:lang w:val="ru-RU"/>
        </w:rPr>
      </w:pPr>
      <w:r w:rsidRPr="0010083F">
        <w:rPr>
          <w:lang w:val="ru-RU"/>
        </w:rPr>
        <w:t>Оценка частоты дыхания: Нормальная частота дыхания у новорожденных составляет 30-60 дыхательных движений в минуту.</w:t>
      </w:r>
    </w:p>
    <w:p w:rsidR="0010083F" w:rsidRPr="0010083F" w:rsidRDefault="0010083F" w:rsidP="0010083F">
      <w:pPr>
        <w:pStyle w:val="a3"/>
        <w:numPr>
          <w:ilvl w:val="0"/>
          <w:numId w:val="3"/>
        </w:numPr>
        <w:rPr>
          <w:lang w:val="ru-RU"/>
        </w:rPr>
      </w:pPr>
      <w:r w:rsidRPr="0010083F">
        <w:rPr>
          <w:lang w:val="ru-RU"/>
        </w:rPr>
        <w:t>Оценка наличия респираторного труда: Врач обращает внимание на наличие патологических респираторных движений, таких как поднятие плеч при вдохе.</w:t>
      </w:r>
    </w:p>
    <w:p w:rsidR="0010083F" w:rsidRPr="0010083F" w:rsidRDefault="0010083F" w:rsidP="0010083F">
      <w:pPr>
        <w:pStyle w:val="a3"/>
        <w:numPr>
          <w:ilvl w:val="0"/>
          <w:numId w:val="3"/>
        </w:numPr>
        <w:rPr>
          <w:lang w:val="ru-RU"/>
        </w:rPr>
      </w:pPr>
      <w:r w:rsidRPr="0010083F">
        <w:rPr>
          <w:lang w:val="ru-RU"/>
        </w:rPr>
        <w:t>Оценка наличия гримасы: Некоторые новорожденные могут иметь гримасу, что может указывать на проблемы с дыханием.</w:t>
      </w:r>
    </w:p>
    <w:p w:rsidR="0010083F" w:rsidRPr="0010083F" w:rsidRDefault="0010083F" w:rsidP="0010083F">
      <w:pPr>
        <w:pStyle w:val="2"/>
        <w:rPr>
          <w:lang w:val="ru-RU"/>
        </w:rPr>
      </w:pPr>
      <w:r w:rsidRPr="0010083F">
        <w:rPr>
          <w:lang w:val="ru-RU"/>
        </w:rPr>
        <w:t>Поддержка дыхания новорожденного</w:t>
      </w:r>
    </w:p>
    <w:p w:rsidR="0010083F" w:rsidRPr="0010083F" w:rsidRDefault="0010083F" w:rsidP="0010083F">
      <w:pPr>
        <w:rPr>
          <w:lang w:val="ru-RU"/>
        </w:rPr>
      </w:pPr>
      <w:r w:rsidRPr="0010083F">
        <w:rPr>
          <w:lang w:val="ru-RU"/>
        </w:rPr>
        <w:t>В случае, если новорожденный не начинает дышать самостоятельно или дыхание недостаточное, необходима медицинская помощь. Процедуры поддержки дыхания включают:</w:t>
      </w:r>
    </w:p>
    <w:p w:rsidR="0010083F" w:rsidRPr="0010083F" w:rsidRDefault="0010083F" w:rsidP="0010083F">
      <w:pPr>
        <w:pStyle w:val="a3"/>
        <w:numPr>
          <w:ilvl w:val="0"/>
          <w:numId w:val="2"/>
        </w:numPr>
        <w:rPr>
          <w:lang w:val="ru-RU"/>
        </w:rPr>
      </w:pPr>
      <w:r w:rsidRPr="0010083F">
        <w:rPr>
          <w:lang w:val="ru-RU"/>
        </w:rPr>
        <w:t>Очистка дыхательных путей: Освобождение носа и рта от слизи и амниотической жидкости с помощью аспиратора.</w:t>
      </w:r>
    </w:p>
    <w:p w:rsidR="0010083F" w:rsidRPr="0010083F" w:rsidRDefault="0010083F" w:rsidP="0010083F">
      <w:pPr>
        <w:pStyle w:val="a3"/>
        <w:numPr>
          <w:ilvl w:val="0"/>
          <w:numId w:val="2"/>
        </w:numPr>
        <w:rPr>
          <w:lang w:val="ru-RU"/>
        </w:rPr>
      </w:pPr>
      <w:r w:rsidRPr="0010083F">
        <w:rPr>
          <w:lang w:val="ru-RU"/>
        </w:rPr>
        <w:t>Искусственная вентиляция легких: Применение специальных масок или трубок для ввода воздуха в легкие новорожденного.</w:t>
      </w:r>
    </w:p>
    <w:p w:rsidR="0010083F" w:rsidRPr="0010083F" w:rsidRDefault="0010083F" w:rsidP="0010083F">
      <w:pPr>
        <w:pStyle w:val="a3"/>
        <w:numPr>
          <w:ilvl w:val="0"/>
          <w:numId w:val="2"/>
        </w:numPr>
        <w:rPr>
          <w:lang w:val="ru-RU"/>
        </w:rPr>
      </w:pPr>
      <w:r w:rsidRPr="0010083F">
        <w:rPr>
          <w:lang w:val="ru-RU"/>
        </w:rPr>
        <w:t xml:space="preserve">Массаж сердца: </w:t>
      </w:r>
      <w:proofErr w:type="gramStart"/>
      <w:r w:rsidRPr="0010083F">
        <w:rPr>
          <w:lang w:val="ru-RU"/>
        </w:rPr>
        <w:t>В</w:t>
      </w:r>
      <w:proofErr w:type="gramEnd"/>
      <w:r w:rsidRPr="0010083F">
        <w:rPr>
          <w:lang w:val="ru-RU"/>
        </w:rPr>
        <w:t xml:space="preserve"> случае аритмии или отсутствия пульса проводится массаж сердца.</w:t>
      </w:r>
    </w:p>
    <w:p w:rsidR="0010083F" w:rsidRPr="0010083F" w:rsidRDefault="0010083F" w:rsidP="0010083F">
      <w:pPr>
        <w:pStyle w:val="a3"/>
        <w:numPr>
          <w:ilvl w:val="0"/>
          <w:numId w:val="2"/>
        </w:numPr>
        <w:rPr>
          <w:lang w:val="ru-RU"/>
        </w:rPr>
      </w:pPr>
      <w:r w:rsidRPr="0010083F">
        <w:rPr>
          <w:lang w:val="ru-RU"/>
        </w:rPr>
        <w:t xml:space="preserve">Искусственная вентиляция с использованием аппарата: </w:t>
      </w:r>
      <w:proofErr w:type="gramStart"/>
      <w:r w:rsidRPr="0010083F">
        <w:rPr>
          <w:lang w:val="ru-RU"/>
        </w:rPr>
        <w:t>В</w:t>
      </w:r>
      <w:proofErr w:type="gramEnd"/>
      <w:r w:rsidRPr="0010083F">
        <w:rPr>
          <w:lang w:val="ru-RU"/>
        </w:rPr>
        <w:t xml:space="preserve"> случае неэффективности ручной вентиляции используется специальный аппарат для поддержки дыхания.</w:t>
      </w:r>
    </w:p>
    <w:p w:rsidR="0010083F" w:rsidRPr="0010083F" w:rsidRDefault="0010083F" w:rsidP="0010083F">
      <w:pPr>
        <w:pStyle w:val="2"/>
        <w:rPr>
          <w:lang w:val="ru-RU"/>
        </w:rPr>
      </w:pPr>
      <w:r w:rsidRPr="0010083F">
        <w:rPr>
          <w:lang w:val="ru-RU"/>
        </w:rPr>
        <w:t>Специфические ситуации</w:t>
      </w:r>
    </w:p>
    <w:p w:rsidR="0010083F" w:rsidRPr="0010083F" w:rsidRDefault="0010083F" w:rsidP="0010083F">
      <w:pPr>
        <w:rPr>
          <w:lang w:val="ru-RU"/>
        </w:rPr>
      </w:pPr>
      <w:r w:rsidRPr="0010083F">
        <w:rPr>
          <w:lang w:val="ru-RU"/>
        </w:rPr>
        <w:t>Существует несколько специфических ситуаций, когда новорожденный может требовать особой помощи:</w:t>
      </w:r>
    </w:p>
    <w:p w:rsidR="0010083F" w:rsidRPr="0010083F" w:rsidRDefault="0010083F" w:rsidP="0010083F">
      <w:pPr>
        <w:pStyle w:val="a3"/>
        <w:numPr>
          <w:ilvl w:val="0"/>
          <w:numId w:val="1"/>
        </w:numPr>
        <w:rPr>
          <w:lang w:val="ru-RU"/>
        </w:rPr>
      </w:pPr>
      <w:r w:rsidRPr="0010083F">
        <w:rPr>
          <w:lang w:val="ru-RU"/>
        </w:rPr>
        <w:t xml:space="preserve">Пострадавший от асфиксии: </w:t>
      </w:r>
      <w:proofErr w:type="gramStart"/>
      <w:r w:rsidRPr="0010083F">
        <w:rPr>
          <w:lang w:val="ru-RU"/>
        </w:rPr>
        <w:t>В</w:t>
      </w:r>
      <w:proofErr w:type="gramEnd"/>
      <w:r w:rsidRPr="0010083F">
        <w:rPr>
          <w:lang w:val="ru-RU"/>
        </w:rPr>
        <w:t xml:space="preserve"> случае асфиксии (задушения), новорожденный может требовать более интенсивной поддержки дыхания и </w:t>
      </w:r>
      <w:proofErr w:type="spellStart"/>
      <w:r w:rsidRPr="0010083F">
        <w:rPr>
          <w:lang w:val="ru-RU"/>
        </w:rPr>
        <w:t>оксигенации</w:t>
      </w:r>
      <w:proofErr w:type="spellEnd"/>
      <w:r w:rsidRPr="0010083F">
        <w:rPr>
          <w:lang w:val="ru-RU"/>
        </w:rPr>
        <w:t>.</w:t>
      </w:r>
    </w:p>
    <w:p w:rsidR="0010083F" w:rsidRPr="0010083F" w:rsidRDefault="0010083F" w:rsidP="0010083F">
      <w:pPr>
        <w:pStyle w:val="a3"/>
        <w:numPr>
          <w:ilvl w:val="0"/>
          <w:numId w:val="1"/>
        </w:numPr>
        <w:rPr>
          <w:lang w:val="ru-RU"/>
        </w:rPr>
      </w:pPr>
      <w:r w:rsidRPr="0010083F">
        <w:rPr>
          <w:lang w:val="ru-RU"/>
        </w:rPr>
        <w:t>Рожденный преждевременно: Недоношенные или преждевременно родившиеся новорожденные часто имеют несформированные легкие и могут требовать более долгой поддержки дыхания.</w:t>
      </w:r>
    </w:p>
    <w:p w:rsidR="0010083F" w:rsidRPr="0010083F" w:rsidRDefault="0010083F" w:rsidP="0010083F">
      <w:pPr>
        <w:pStyle w:val="a3"/>
        <w:numPr>
          <w:ilvl w:val="0"/>
          <w:numId w:val="1"/>
        </w:numPr>
        <w:rPr>
          <w:lang w:val="ru-RU"/>
        </w:rPr>
      </w:pPr>
      <w:r w:rsidRPr="0010083F">
        <w:rPr>
          <w:lang w:val="ru-RU"/>
        </w:rPr>
        <w:t>Наличие врожденных аномалий: Новорожденные с врожденными аномалиями дыхательной системы могут нуждаться в специализированной медицинской помощи.</w:t>
      </w:r>
    </w:p>
    <w:p w:rsidR="0010083F" w:rsidRPr="0010083F" w:rsidRDefault="0010083F" w:rsidP="0010083F">
      <w:pPr>
        <w:pStyle w:val="2"/>
        <w:rPr>
          <w:lang w:val="ru-RU"/>
        </w:rPr>
      </w:pPr>
      <w:r w:rsidRPr="0010083F">
        <w:rPr>
          <w:lang w:val="ru-RU"/>
        </w:rPr>
        <w:lastRenderedPageBreak/>
        <w:t>Профилактика и обучение</w:t>
      </w:r>
    </w:p>
    <w:p w:rsidR="0010083F" w:rsidRPr="0010083F" w:rsidRDefault="0010083F" w:rsidP="0010083F">
      <w:pPr>
        <w:rPr>
          <w:lang w:val="ru-RU"/>
        </w:rPr>
      </w:pPr>
      <w:r w:rsidRPr="0010083F">
        <w:rPr>
          <w:lang w:val="ru-RU"/>
        </w:rPr>
        <w:t>Профилактические меры, такие как адекватное ведение беременности и родов, вакцинация матери и соблюдение антенатальных рекомендаций, могут снизить риск возникновения дыхательных проблем у новорожденных.</w:t>
      </w:r>
    </w:p>
    <w:p w:rsidR="0010083F" w:rsidRPr="0010083F" w:rsidRDefault="0010083F" w:rsidP="0010083F">
      <w:pPr>
        <w:rPr>
          <w:lang w:val="ru-RU"/>
        </w:rPr>
      </w:pPr>
      <w:r w:rsidRPr="0010083F">
        <w:rPr>
          <w:lang w:val="ru-RU"/>
        </w:rPr>
        <w:t>Обучение персонала, включая медицинских работников и родителей, по оценке и поддержке дыхания новорожденных является ключевым элементом снижения смертности и осложнений.</w:t>
      </w:r>
    </w:p>
    <w:p w:rsidR="0010083F" w:rsidRDefault="0010083F" w:rsidP="0010083F">
      <w:pPr>
        <w:pStyle w:val="2"/>
      </w:pPr>
      <w:proofErr w:type="spellStart"/>
      <w:r>
        <w:t>Заключение</w:t>
      </w:r>
      <w:proofErr w:type="spellEnd"/>
    </w:p>
    <w:p w:rsidR="0010083F" w:rsidRPr="0010083F" w:rsidRDefault="0010083F" w:rsidP="0010083F">
      <w:pPr>
        <w:rPr>
          <w:lang w:val="ru-RU"/>
        </w:rPr>
      </w:pPr>
      <w:r w:rsidRPr="0010083F">
        <w:rPr>
          <w:lang w:val="ru-RU"/>
        </w:rPr>
        <w:t>Оценка и поддержка дыхания новорожденных являются важными моментами в медицинской практике и могут спасти жизни младенцев. Правильная оценка, быстрая реакция на проблемы с дыханием и адекватное лечение снижают риски и улучшают прогноз для новорожденных. Современные методы и обучение специалистов играют решающую роль в сохранении жизни и здоровья младенцев.</w:t>
      </w:r>
    </w:p>
    <w:sectPr w:rsidR="0010083F" w:rsidRPr="001008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4FDE"/>
    <w:multiLevelType w:val="hybridMultilevel"/>
    <w:tmpl w:val="8366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12DC"/>
    <w:multiLevelType w:val="hybridMultilevel"/>
    <w:tmpl w:val="7B0A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0353"/>
    <w:multiLevelType w:val="hybridMultilevel"/>
    <w:tmpl w:val="712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9E"/>
    <w:rsid w:val="0010083F"/>
    <w:rsid w:val="00284A9E"/>
    <w:rsid w:val="002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1779"/>
  <w15:chartTrackingRefBased/>
  <w15:docId w15:val="{FC405E03-F13D-4B1B-8D41-D48D24F5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0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0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0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2023-10-08T15:58:00Z</dcterms:created>
  <dcterms:modified xsi:type="dcterms:W3CDTF">2023-10-08T15:59:00Z</dcterms:modified>
</cp:coreProperties>
</file>