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72" w:rsidRDefault="004223AF" w:rsidP="004223AF">
      <w:pPr>
        <w:pStyle w:val="1"/>
        <w:jc w:val="center"/>
      </w:pPr>
      <w:r w:rsidRPr="004223AF">
        <w:t>Применение современных технологий в выращивании грибов</w:t>
      </w:r>
    </w:p>
    <w:p w:rsidR="004223AF" w:rsidRDefault="004223AF" w:rsidP="004223AF"/>
    <w:p w:rsidR="004223AF" w:rsidRDefault="004223AF" w:rsidP="004223AF">
      <w:bookmarkStart w:id="0" w:name="_GoBack"/>
      <w:r>
        <w:t>Выращивание грибов является важным направлением в сельском хозяйстве, так как грибы стали популярным и питательным продуктом питания. С прогрессом технологий процесс культивирования грибов стал более продвинутым, позволяя получать урожай более высокого кач</w:t>
      </w:r>
      <w:r>
        <w:t>ества в короткие сроки.</w:t>
      </w:r>
    </w:p>
    <w:p w:rsidR="004223AF" w:rsidRDefault="004223AF" w:rsidP="004223AF">
      <w:r>
        <w:t xml:space="preserve">Одной из ключевых технологий является автоматизация процессов выращивания. С помощью современных систем контроля и управления создаются оптимальные условия для роста грибов: регулирование температуры, влажности, уровня освещенности и концентрации углекислого газа. Такие системы позволяют в реальном времени </w:t>
      </w:r>
      <w:proofErr w:type="spellStart"/>
      <w:r>
        <w:t>мониторить</w:t>
      </w:r>
      <w:proofErr w:type="spellEnd"/>
      <w:r>
        <w:t xml:space="preserve"> и корректировать параметры среды, что способствует ускоренному росту грибов </w:t>
      </w:r>
      <w:r>
        <w:t>и получению стабильного урожая.</w:t>
      </w:r>
    </w:p>
    <w:p w:rsidR="004223AF" w:rsidRDefault="004223AF" w:rsidP="004223AF">
      <w:r>
        <w:t>Современные технологии также применяются при подготовке питательных субстратов для грибов. Используются разнообразные органические материалы, обработанные специальным образом, чтобы обеспечить наилучшие условия для мицелия. Это позволяет не только ускорить процесс роста грибов, но и</w:t>
      </w:r>
      <w:r>
        <w:t xml:space="preserve"> улучшить их вкусовые качества.</w:t>
      </w:r>
    </w:p>
    <w:p w:rsidR="004223AF" w:rsidRDefault="004223AF" w:rsidP="004223AF">
      <w:r>
        <w:t>Тканевая культура и клонирование грибов стали широко применяться для получения качественного и здорового мицелия. Эти методы обеспечивают высокую чистоту культур и исключают риск заражения патогенами или к</w:t>
      </w:r>
      <w:r>
        <w:t>онкурирующими микроорганизмами.</w:t>
      </w:r>
    </w:p>
    <w:p w:rsidR="004223AF" w:rsidRDefault="004223AF" w:rsidP="004223AF">
      <w:r>
        <w:t>Также неотъемлемой частью современного процесса выращивания грибов является биологическая защита. Применение биопрепаратов и полезных микроорганизмов позволяет защитить культуры грибов от вредителей и болезней без использования химических пестицидов.</w:t>
      </w:r>
    </w:p>
    <w:p w:rsidR="004223AF" w:rsidRDefault="004223AF" w:rsidP="004223AF">
      <w:r>
        <w:t>Дополнительно стоит упомянуть о применении современных информационных технологий в выращивании грибов. Цифровые платформы и программное обеспечение позволяют агрономам и фермерам анализировать большие объемы данных, связанных с процессом культивирования. Это включает в себя все: от мониторинга состояния мицелия до прогно</w:t>
      </w:r>
      <w:r>
        <w:t>зирования времени сбора урожая.</w:t>
      </w:r>
    </w:p>
    <w:p w:rsidR="004223AF" w:rsidRDefault="004223AF" w:rsidP="004223AF">
      <w:r>
        <w:t xml:space="preserve">Также на рынке появляются роботизированные системы для автоматического сбора урожая грибов. Эти системы способны быстро и аккуратно собирать грибы, </w:t>
      </w:r>
      <w:proofErr w:type="spellStart"/>
      <w:r>
        <w:t>минимизируя</w:t>
      </w:r>
      <w:proofErr w:type="spellEnd"/>
      <w:r>
        <w:t xml:space="preserve"> механические повреждения и уменьшая по</w:t>
      </w:r>
      <w:r>
        <w:t xml:space="preserve">тери от человеческого фактора. </w:t>
      </w:r>
    </w:p>
    <w:p w:rsidR="004223AF" w:rsidRDefault="004223AF" w:rsidP="004223AF">
      <w:r>
        <w:t>Гидропонные системы, хотя и реже применяются в культивировании грибов по сравнению с традиционными методами, также начинают набирать популярность. Они предоставляют возможность выращивать грибы в условиях, где контроль над питательным раствором и влажностью осуществляетс</w:t>
      </w:r>
      <w:r>
        <w:t>я на максимально точном уровне.</w:t>
      </w:r>
    </w:p>
    <w:p w:rsidR="004223AF" w:rsidRDefault="004223AF" w:rsidP="004223AF">
      <w:r>
        <w:t>Современные методы генетического инжиниринга исследуются в попытках получить сорта грибов с улучшенными характеристиками: повышенной урожайностью, устойчивостью к болезням или с</w:t>
      </w:r>
      <w:r>
        <w:t xml:space="preserve"> особыми вкусовыми качествами. </w:t>
      </w:r>
    </w:p>
    <w:p w:rsidR="004223AF" w:rsidRDefault="004223AF" w:rsidP="004223AF">
      <w:r>
        <w:t>Таким образом, технологический прогресс влияет на все аспекты выращивания грибов, делая этот процесс более эффективным, устойчивым и прибыльным для производителей.</w:t>
      </w:r>
    </w:p>
    <w:p w:rsidR="004223AF" w:rsidRPr="004223AF" w:rsidRDefault="004223AF" w:rsidP="004223AF">
      <w:r>
        <w:t>В заключение, современные технологии в выращивании грибов позволяют значительно оптимизировать процесс культивирования, увеличивая урожайность и качество продукции. Благодаря инновациям в этой области, выращивание грибов становится более устойчивым и экологически чистым.</w:t>
      </w:r>
      <w:bookmarkEnd w:id="0"/>
    </w:p>
    <w:sectPr w:rsidR="004223AF" w:rsidRPr="0042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72"/>
    <w:rsid w:val="003D1D72"/>
    <w:rsid w:val="0042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8553"/>
  <w15:chartTrackingRefBased/>
  <w15:docId w15:val="{CDE7D418-1D57-4C76-9397-A706D108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2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3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2023-10-08T18:59:00Z</dcterms:created>
  <dcterms:modified xsi:type="dcterms:W3CDTF">2023-10-08T19:01:00Z</dcterms:modified>
</cp:coreProperties>
</file>