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C2" w:rsidRDefault="00243AB1" w:rsidP="00243AB1">
      <w:pPr>
        <w:pStyle w:val="1"/>
        <w:jc w:val="center"/>
      </w:pPr>
      <w:r w:rsidRPr="00243AB1">
        <w:t>Виды аудита</w:t>
      </w:r>
      <w:r>
        <w:t>:</w:t>
      </w:r>
      <w:r w:rsidRPr="00243AB1">
        <w:t xml:space="preserve"> финансовый, налоговый, операционный и т. д.</w:t>
      </w:r>
    </w:p>
    <w:p w:rsidR="00243AB1" w:rsidRDefault="00243AB1" w:rsidP="00243AB1"/>
    <w:p w:rsidR="00243AB1" w:rsidRDefault="00243AB1" w:rsidP="00243AB1">
      <w:bookmarkStart w:id="0" w:name="_GoBack"/>
      <w:r>
        <w:t>Аудит является систематическим процессом оценки и анализа финансовой и экономической деятельности организации с целью подтверждения достоверности представленной информации. В зависимости от целей и задач, стоящих перед аудиторами, существует несколько осно</w:t>
      </w:r>
      <w:r>
        <w:t>вных видов аудита.</w:t>
      </w:r>
    </w:p>
    <w:p w:rsidR="00243AB1" w:rsidRDefault="00243AB1" w:rsidP="00243AB1">
      <w:r>
        <w:t>Финансовый аудит направлен на проверку достоверности финансовой отчетности компании. Этот вид аудита наиболее распространен и включает в себя оценку корректности отражения экономических операций в бухгалтерском учете, а также соответствие финансовой отчетности прим</w:t>
      </w:r>
      <w:r>
        <w:t>енимым стандартам и нормативам.</w:t>
      </w:r>
    </w:p>
    <w:p w:rsidR="00243AB1" w:rsidRDefault="00243AB1" w:rsidP="00243AB1">
      <w:r>
        <w:t>Налоговый аудит фокусируется на проверке правильности исчисления, учета и уплаты налогов и сборов. В ходе такой проверки аудиторы оценивают риски налоговых нарушений и предоставляют</w:t>
      </w:r>
      <w:r>
        <w:t xml:space="preserve"> рекомендации по их устранению.</w:t>
      </w:r>
    </w:p>
    <w:p w:rsidR="00243AB1" w:rsidRDefault="00243AB1" w:rsidP="00243AB1">
      <w:r>
        <w:t>Операционный аудит представляет собой оценку внутренних бизнес-процессов организации. Его задачей является выявление неэффективности, потерь или рисков, а также предложение мер по их устр</w:t>
      </w:r>
      <w:r>
        <w:t>анению и оптимизации процессов.</w:t>
      </w:r>
    </w:p>
    <w:p w:rsidR="00243AB1" w:rsidRDefault="00243AB1" w:rsidP="00243AB1">
      <w:r>
        <w:t>Управленческий аудит фокусируется на анализе стратегии компании, ее корпоративного управления и решений топ-менеджмента. Целью является определение степени достижения корпоративных целей и</w:t>
      </w:r>
      <w:r>
        <w:t xml:space="preserve"> улучшение качества управления.</w:t>
      </w:r>
    </w:p>
    <w:p w:rsidR="00243AB1" w:rsidRDefault="00243AB1" w:rsidP="00243AB1">
      <w:r>
        <w:t>Экологический аудит призван оценить влияние деятельности компании на окружающую среду и определить степень соответствия действующим эко</w:t>
      </w:r>
      <w:r>
        <w:t>логическим стандартам и нормам.</w:t>
      </w:r>
    </w:p>
    <w:p w:rsidR="00243AB1" w:rsidRDefault="00243AB1" w:rsidP="00243AB1">
      <w:r>
        <w:t>IT-аудит направлен на оценку информационных систем и технологий в компании. В ходе такой проверки анализируются информационная безопасность, качество программного обеспечения и др</w:t>
      </w:r>
      <w:r>
        <w:t>угие аспекты IT-инфраструктуры.</w:t>
      </w:r>
    </w:p>
    <w:p w:rsidR="00243AB1" w:rsidRDefault="00243AB1" w:rsidP="00243AB1">
      <w:proofErr w:type="spellStart"/>
      <w:r>
        <w:t>Комплаенс</w:t>
      </w:r>
      <w:proofErr w:type="spellEnd"/>
      <w:r>
        <w:t>-аудит фокусируется на оценке соответствия деятельности организации действующему законодательству и корпоративным стандартам.</w:t>
      </w:r>
    </w:p>
    <w:p w:rsidR="00243AB1" w:rsidRPr="00243AB1" w:rsidRDefault="00243AB1" w:rsidP="00243AB1">
      <w:r w:rsidRPr="00243AB1">
        <w:t xml:space="preserve">Инвестиционный аудит ориентирован на анализ инвестиционной деятельности компании. Этот вид аудита предоставляет информацию потенциальным и действующим инвесторам о реальной эффективности вложенных средств, а также оценивает </w:t>
      </w:r>
      <w:proofErr w:type="gramStart"/>
      <w:r>
        <w:t>риски</w:t>
      </w:r>
      <w:proofErr w:type="gramEnd"/>
      <w:r>
        <w:t xml:space="preserve"> связанные с инвестициями.</w:t>
      </w:r>
    </w:p>
    <w:p w:rsidR="00243AB1" w:rsidRPr="00243AB1" w:rsidRDefault="00243AB1" w:rsidP="00243AB1">
      <w:r w:rsidRPr="00243AB1">
        <w:t>Внутренний аудит представляет собой систематическую проверку деятельности компании с целью определения ее соответствия установленным внутри компании правилам и процедурам. Основная задача внутреннего аудита — идентификация слабых мест в системе управления ресурсами и предложение</w:t>
      </w:r>
      <w:r>
        <w:t xml:space="preserve"> рекомендаций по их устранению.</w:t>
      </w:r>
    </w:p>
    <w:p w:rsidR="00243AB1" w:rsidRPr="00243AB1" w:rsidRDefault="00243AB1" w:rsidP="00243AB1">
      <w:proofErr w:type="spellStart"/>
      <w:r w:rsidRPr="00243AB1">
        <w:t>Форензический</w:t>
      </w:r>
      <w:proofErr w:type="spellEnd"/>
      <w:r w:rsidRPr="00243AB1">
        <w:t xml:space="preserve"> аудит — это специализированный вид аудита, который проводится с целью выявления мошенничества или других неправомерных действий. Этот вид аудита часто используется пр</w:t>
      </w:r>
      <w:r>
        <w:t>и юридических разбирательствах.</w:t>
      </w:r>
    </w:p>
    <w:p w:rsidR="00243AB1" w:rsidRPr="00243AB1" w:rsidRDefault="00243AB1" w:rsidP="00243AB1">
      <w:r w:rsidRPr="00243AB1">
        <w:t xml:space="preserve">Энергетический аудит направлен на анализ энергопотребления компании и определение путей оптимизации </w:t>
      </w:r>
      <w:proofErr w:type="spellStart"/>
      <w:r w:rsidRPr="00243AB1">
        <w:t>энергозатрат</w:t>
      </w:r>
      <w:proofErr w:type="spellEnd"/>
      <w:r w:rsidRPr="00243AB1">
        <w:t xml:space="preserve">. В рамках такого аудита аудиторы исследуют эффективность использования энергоресурсов и предлагают </w:t>
      </w:r>
      <w:r>
        <w:t>решения по сокращению издержек.</w:t>
      </w:r>
    </w:p>
    <w:p w:rsidR="00243AB1" w:rsidRPr="00243AB1" w:rsidRDefault="00243AB1" w:rsidP="00243AB1">
      <w:r w:rsidRPr="00243AB1">
        <w:lastRenderedPageBreak/>
        <w:t>Социальный аудит призван оценить влияние деятельности компании на социум, включая такие аспекты как социальная ответственность бизнеса, взаимоотношения с сотрудника</w:t>
      </w:r>
      <w:r>
        <w:t>ми и вклад в развитие общества.</w:t>
      </w:r>
    </w:p>
    <w:p w:rsidR="00243AB1" w:rsidRPr="00243AB1" w:rsidRDefault="00243AB1" w:rsidP="00243AB1">
      <w:r w:rsidRPr="00243AB1">
        <w:t>Таким образом, существует множество видов аудита, каждый из которых ориентирован на конкретную сферу деятельности и имеет свои особенности. Выбор определенного типа аудита зависит от конкретных целей и задач, которые ставятся перед аудиторами и компанией.</w:t>
      </w:r>
    </w:p>
    <w:p w:rsidR="00243AB1" w:rsidRPr="00243AB1" w:rsidRDefault="00243AB1" w:rsidP="00243AB1">
      <w:r>
        <w:t>В завершение можно отметить, что выбор вида аудита зависит от специфики деятельности компании, ее размера, отраслевой принадлежности и многих других факторов. Независимо от вида аудита, его главной целью является обеспечение прозрачности и доверия к деятельности организации со стороны заинтересованных сторон – акционеров, кредиторов, партнеров и государственных органов.</w:t>
      </w:r>
      <w:bookmarkEnd w:id="0"/>
    </w:p>
    <w:sectPr w:rsidR="00243AB1" w:rsidRPr="0024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C2"/>
    <w:rsid w:val="00243AB1"/>
    <w:rsid w:val="005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DE44"/>
  <w15:chartTrackingRefBased/>
  <w15:docId w15:val="{3A90C009-1575-4C12-B6B7-7E5714F1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2023-10-10T03:46:00Z</dcterms:created>
  <dcterms:modified xsi:type="dcterms:W3CDTF">2023-10-10T03:48:00Z</dcterms:modified>
</cp:coreProperties>
</file>