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FB" w:rsidRDefault="00E0550A" w:rsidP="00E0550A">
      <w:pPr>
        <w:pStyle w:val="1"/>
        <w:jc w:val="center"/>
      </w:pPr>
      <w:r w:rsidRPr="00E0550A">
        <w:t>Роль аудита в управлении рисками в организации</w:t>
      </w:r>
    </w:p>
    <w:p w:rsidR="00E0550A" w:rsidRDefault="00E0550A" w:rsidP="00E0550A"/>
    <w:p w:rsidR="00E0550A" w:rsidRDefault="00E0550A" w:rsidP="00E0550A">
      <w:bookmarkStart w:id="0" w:name="_GoBack"/>
      <w:r>
        <w:t xml:space="preserve">Аудит является одним из ключевых элементов системы управления рисками в организации. Его основная цель - обеспечить достоверность и полноту финансовой и учетной информации, предоставляемой </w:t>
      </w:r>
      <w:proofErr w:type="spellStart"/>
      <w:r>
        <w:t>стейкхолдерам</w:t>
      </w:r>
      <w:proofErr w:type="spellEnd"/>
      <w:r>
        <w:t xml:space="preserve"> и руководству компании. Однако в последние годы акцент в аудиторской деятельности все больше смещается на идентификацию, оценку и реко</w:t>
      </w:r>
      <w:r>
        <w:t>мендации по управлению рисками.</w:t>
      </w:r>
    </w:p>
    <w:p w:rsidR="00E0550A" w:rsidRDefault="00E0550A" w:rsidP="00E0550A">
      <w:r>
        <w:t>В современных условиях быстро меняющегося бизнес-окружения организации сталкиваются с множеством рисков: экономических, технологических, юридических и других. Правильное понимание и управление этими рисками может стать ключом к успеху или, наоборот, причиной неудач. Аудит помогает выявлять потенциальные угрозы и слабые места в системе управления организацией, предлагая решения по</w:t>
      </w:r>
      <w:r>
        <w:t xml:space="preserve"> их устранению или минимизации.</w:t>
      </w:r>
    </w:p>
    <w:p w:rsidR="00E0550A" w:rsidRDefault="00E0550A" w:rsidP="00E0550A">
      <w:r>
        <w:t>Помимо традиционного финансового аудита, который фокусируется на проверке корректности финансовой отчетности, все большее значение приобретает операционный аудит. Его задача - анализировать бизнес-процессы компании, выявлять неэффективности и предлагать пути оптимизации, что также</w:t>
      </w:r>
      <w:r>
        <w:t xml:space="preserve"> связано с управлением рисками.</w:t>
      </w:r>
    </w:p>
    <w:p w:rsidR="00E0550A" w:rsidRDefault="00E0550A" w:rsidP="00E0550A">
      <w:r>
        <w:t>Аудит управления рисками становится интегральной частью корпоративной стратегии. Аудиторы работают в тесном сотрудничестве с риск-менеджерами, чтобы разрабатывать рекомендации, направленные на усиление системы управления рисками</w:t>
      </w:r>
      <w:r>
        <w:t xml:space="preserve"> и повышение ее эффективности. </w:t>
      </w:r>
    </w:p>
    <w:p w:rsidR="00E0550A" w:rsidRDefault="00E0550A" w:rsidP="00E0550A">
      <w:r>
        <w:t>Одним из важных инструментов в этом процессе является матрица рисков, которая позволяет оценить вероятность возникновения риска и его возможные последствия для организации. Благодаря этому инструменту руководство компании может принимать взвешенные решения, касающиеся управления рисками.</w:t>
      </w:r>
    </w:p>
    <w:p w:rsidR="00E0550A" w:rsidRDefault="00E0550A" w:rsidP="00E0550A">
      <w:r>
        <w:t>Дополнительно стоит отметить, что аудит в контексте управления рисками стоит рассматривать не только как инструмент контроля, но и как инструмент стратегического планирования. Современный аудит дает организации возможность взглянуть на свою деятельность под другим углом, выявляя не только угрозы,</w:t>
      </w:r>
      <w:r>
        <w:t xml:space="preserve"> но и возможности для развития.</w:t>
      </w:r>
    </w:p>
    <w:p w:rsidR="00E0550A" w:rsidRDefault="00E0550A" w:rsidP="00E0550A">
      <w:r>
        <w:t>Адекватное реагирование на риски часто включает в себя не просто их минимизацию, но и использование их в качестве "стимула" для инноваций и оптимизации бизнес-процессов. Например, риски, связанные с внедрением новых технологий, могут быть компенсированы преимуществами, которые эти технологии прине</w:t>
      </w:r>
      <w:r>
        <w:t>сут в долгосрочной перспективе.</w:t>
      </w:r>
    </w:p>
    <w:p w:rsidR="00E0550A" w:rsidRDefault="00E0550A" w:rsidP="00E0550A">
      <w:r>
        <w:t>Следует также учесть, что успешное управление рисками требует активного вовлечения всех уровней управления в аудиторский процесс. Вовлечение руководства в процесс аудита, обсуждение результатов и принятие соответствующих решений обеспечивает более высокую степень ответственности и приверженности принципам риск-менед</w:t>
      </w:r>
      <w:r>
        <w:t>жмента.</w:t>
      </w:r>
    </w:p>
    <w:p w:rsidR="00E0550A" w:rsidRDefault="00E0550A" w:rsidP="00E0550A">
      <w:r>
        <w:t>Важную роль в управлении рисками играет также обучение и повышение квалификации персонала. Аудит может выявить не только системные недостатки, но и отдельные слабые места в квалификации сотрудников. Отсюда следует необходимость регулярного обучения и тренингов, направленных на усиление компетенци</w:t>
      </w:r>
      <w:r>
        <w:t>й в области управления рисками.</w:t>
      </w:r>
    </w:p>
    <w:p w:rsidR="00E0550A" w:rsidRDefault="00E0550A" w:rsidP="00E0550A">
      <w:r>
        <w:t>В целом, аудит управления рисками представляет собой комплексный процесс, который включает в себя идентификацию, оценку, мониторинг и реагирование на риски. При правильном подходе этот процесс может стать мощным инструментом повышения устойчивости и конкурентоспособности организации на рынке.</w:t>
      </w:r>
    </w:p>
    <w:p w:rsidR="00E0550A" w:rsidRPr="00E0550A" w:rsidRDefault="00E0550A" w:rsidP="00E0550A">
      <w:r>
        <w:lastRenderedPageBreak/>
        <w:t>В заключение, аудит играет ключевую роль в системе управления рисками организации. В современных условиях он помогает не только обеспечивать финансовую прозрачность и соответствие законодательству, но и выявлять потенциальные угрозы, анализировать их и предлагать меры по их устранению или минимизации.</w:t>
      </w:r>
      <w:bookmarkEnd w:id="0"/>
    </w:p>
    <w:sectPr w:rsidR="00E0550A" w:rsidRPr="00E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FB"/>
    <w:rsid w:val="005B7AFB"/>
    <w:rsid w:val="00E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ACB"/>
  <w15:chartTrackingRefBased/>
  <w15:docId w15:val="{2C87FC03-0334-453D-905C-9FFAFE3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2023-10-10T03:58:00Z</dcterms:created>
  <dcterms:modified xsi:type="dcterms:W3CDTF">2023-10-10T04:01:00Z</dcterms:modified>
</cp:coreProperties>
</file>