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EA" w:rsidRDefault="00463A70" w:rsidP="00463A70">
      <w:pPr>
        <w:pStyle w:val="1"/>
        <w:jc w:val="center"/>
      </w:pPr>
      <w:r w:rsidRPr="00463A70">
        <w:t>Аудиторская оценка структуры капитала и финансовой устойчивости</w:t>
      </w:r>
    </w:p>
    <w:p w:rsidR="00463A70" w:rsidRDefault="00463A70" w:rsidP="00463A70"/>
    <w:p w:rsidR="00463A70" w:rsidRDefault="00463A70" w:rsidP="00463A70">
      <w:bookmarkStart w:id="0" w:name="_GoBack"/>
      <w:r>
        <w:t>Аудиторская оценка структуры капитала и финансовой устойчивости представляет собой важный аспект аудиторской деятельности, направленной на анализ и проверку финансовых показателей и положения организации. Этот процесс предполагает оценку того, как организация управляет своими финансами, в том числе капиталом, и насколько она</w:t>
      </w:r>
      <w:r>
        <w:t xml:space="preserve"> устойчива к финансовым рискам.</w:t>
      </w:r>
    </w:p>
    <w:p w:rsidR="00463A70" w:rsidRDefault="00463A70" w:rsidP="00463A70">
      <w:r>
        <w:t>Одним из ключевых элементов аудиторской оценки структуры капитала является анализ структуры финансирования организации. Аудиторы исследуют, какие источники финансирования использует компания, включая собственные средства, заемные средства, выпуск акций и другие источники. Оценивается соответствие структуры капитала</w:t>
      </w:r>
      <w:r>
        <w:t xml:space="preserve"> стратегии и целям организации.</w:t>
      </w:r>
    </w:p>
    <w:p w:rsidR="00463A70" w:rsidRDefault="00463A70" w:rsidP="00463A70">
      <w:r>
        <w:t>Для аудиторской оценки финансовой устойчивости также важно изучить финансовое положение организации, включая ее текущие активы и обязательства. Аудиторы анализируют показатели ликвидности, платежеспособности и финансовой устойчивости, чтобы определить, насколько компания способна удовлетворить свои обязательст</w:t>
      </w:r>
      <w:r>
        <w:t>ва в текущий и будущий периоды.</w:t>
      </w:r>
    </w:p>
    <w:p w:rsidR="00463A70" w:rsidRDefault="00463A70" w:rsidP="00463A70">
      <w:r>
        <w:t>Кроме того, аудиторская оценка включает анализ финансовых показателей, таких как показатели рентабельности, эффективности использования капитала и уровень задолженности. Аудиторы исследуют, как эти показатели соотносятся с индустриальными стандартами и ожидани</w:t>
      </w:r>
      <w:r>
        <w:t xml:space="preserve">ями инвесторов и </w:t>
      </w:r>
      <w:proofErr w:type="spellStart"/>
      <w:r>
        <w:t>стейкхолдеров</w:t>
      </w:r>
      <w:proofErr w:type="spellEnd"/>
      <w:r>
        <w:t>.</w:t>
      </w:r>
    </w:p>
    <w:p w:rsidR="00463A70" w:rsidRDefault="00463A70" w:rsidP="00463A70">
      <w:r>
        <w:t>Основной целью аудиторской оценки структуры капитала и финансовой устойчивости является выявление потенциальных рисков и неполадок в управлении финансами, которые могут повлиять на будущую финансовую устойчивость организации. Аудиторы предоставляют организации рекомендации по улучшению управлен</w:t>
      </w:r>
      <w:r>
        <w:t>ия финансами и снижению рисков.</w:t>
      </w:r>
    </w:p>
    <w:p w:rsidR="00463A70" w:rsidRDefault="00463A70" w:rsidP="00463A70">
      <w:r>
        <w:t>В целом, аудиторская оценка структуры капитала и финансовой устойчивости играет важную роль в обеспечении прозрачности и надежности финансовой отчетности организации, что способствует доверию со стороны инвесторов, кредиторов и других заинтересованных сторон.</w:t>
      </w:r>
    </w:p>
    <w:p w:rsidR="00463A70" w:rsidRDefault="00463A70" w:rsidP="00463A70">
      <w:r>
        <w:t>Для более полного понимания аудиторской оценки структуры капитала и финансовой устойчивости, важно рассмотреть основные шаги и методики, применяемые аудиторами:</w:t>
      </w:r>
    </w:p>
    <w:p w:rsidR="00463A70" w:rsidRDefault="00463A70" w:rsidP="00463A70">
      <w:r>
        <w:t>Аудиторы начинают процесс сбором информации о финансовом состоянии организации. Это включает в себя анализ финансовых отчетов, отчетов о движении денежных средств, бухгалтерской отчетности и других финансовых документов.</w:t>
      </w:r>
    </w:p>
    <w:p w:rsidR="00463A70" w:rsidRDefault="00463A70" w:rsidP="00463A70">
      <w:r>
        <w:t>Аудиторы изучают структуру капитала компании, определяя долю собственных средств и заемных средств. Оценивается степень риска, связанного с уровнем задолженности.</w:t>
      </w:r>
    </w:p>
    <w:p w:rsidR="00463A70" w:rsidRDefault="00463A70" w:rsidP="00463A70">
      <w:r>
        <w:t>Аудиторы проводят анализ финансовой устойчивости, оценивая ликвидность организации, уровень оборачиваемости активов и другие финансовые показатели.</w:t>
      </w:r>
    </w:p>
    <w:p w:rsidR="00463A70" w:rsidRDefault="00463A70" w:rsidP="00463A70">
      <w:r>
        <w:t>Аудиторы сравнивают финансовые показатели организации с аналогичными показателями в индустрии. Это позволяет выявить различия и потенциальные аномалии.</w:t>
      </w:r>
    </w:p>
    <w:p w:rsidR="00463A70" w:rsidRDefault="00463A70" w:rsidP="00463A70">
      <w:r>
        <w:t>Аудиторы выявляют потенциальные риски, связанные с финансовой структурой организации, и оценивают их влия</w:t>
      </w:r>
      <w:r>
        <w:t>ние на финансовую устойчивость.</w:t>
      </w:r>
    </w:p>
    <w:p w:rsidR="00463A70" w:rsidRDefault="00463A70" w:rsidP="00463A70">
      <w:r>
        <w:t>По завершении аудита аудиторы предоставляют организации рекомендации по улучшению структуры капитала и финансовой устойчивости, а также</w:t>
      </w:r>
      <w:r>
        <w:t xml:space="preserve"> по снижению выявленных рисков.</w:t>
      </w:r>
    </w:p>
    <w:p w:rsidR="00463A70" w:rsidRDefault="00463A70" w:rsidP="00463A70">
      <w:r>
        <w:lastRenderedPageBreak/>
        <w:t xml:space="preserve">Аудиторы составляют аудиторский отчет, в котором представляют свои выводы и рекомендации. Этот отчет обычно предоставляется как внутренним управленческим органам, так и внешним </w:t>
      </w:r>
      <w:proofErr w:type="spellStart"/>
      <w:r>
        <w:t>стейкхолдерам</w:t>
      </w:r>
      <w:proofErr w:type="spellEnd"/>
      <w:r>
        <w:t>, таким как и</w:t>
      </w:r>
      <w:r>
        <w:t>нвесторы и регулирующие органы.</w:t>
      </w:r>
    </w:p>
    <w:p w:rsidR="00463A70" w:rsidRPr="00463A70" w:rsidRDefault="00463A70" w:rsidP="00463A70">
      <w:r>
        <w:t>Аудиторская оценка структуры капитала и финансовой устойчивости помогает организациям соблюдать финансовую дисциплину, управлять рисками и обеспечивать устойчивость в изменяющихся рыночных условиях. Аудиторы играют важную роль в этом процессе, предоставляя объективную оценку и рекомендации, которые способствуют улучшению финансовой производительности организации.</w:t>
      </w:r>
      <w:bookmarkEnd w:id="0"/>
    </w:p>
    <w:sectPr w:rsidR="00463A70" w:rsidRPr="0046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EA"/>
    <w:rsid w:val="00463A70"/>
    <w:rsid w:val="00AD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6A16"/>
  <w15:chartTrackingRefBased/>
  <w15:docId w15:val="{674D184C-8316-4240-AA55-70A75570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2023-10-10T05:07:00Z</dcterms:created>
  <dcterms:modified xsi:type="dcterms:W3CDTF">2023-10-10T05:09:00Z</dcterms:modified>
</cp:coreProperties>
</file>