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5D" w:rsidRDefault="0015503B" w:rsidP="0015503B">
      <w:pPr>
        <w:pStyle w:val="1"/>
        <w:jc w:val="center"/>
      </w:pPr>
      <w:r w:rsidRPr="0015503B">
        <w:t>Аудиторский анализ затрат и оптимизация расходов организации</w:t>
      </w:r>
    </w:p>
    <w:p w:rsidR="0015503B" w:rsidRDefault="0015503B" w:rsidP="0015503B"/>
    <w:p w:rsidR="0015503B" w:rsidRDefault="0015503B" w:rsidP="0015503B">
      <w:bookmarkStart w:id="0" w:name="_GoBack"/>
      <w:r>
        <w:t xml:space="preserve">Аудиторский анализ затрат - это систематический процесс исследования финансовых и операционных данных организации в целях выявления возможных неэффективных или избыточных расходов. Этот анализ имеет решающее значение для управления организацией, так как позволяет определить потенциальные области для экономии ресурсов </w:t>
      </w:r>
      <w:r>
        <w:t>и оптимизации бизнес-процессов.</w:t>
      </w:r>
    </w:p>
    <w:p w:rsidR="0015503B" w:rsidRDefault="0015503B" w:rsidP="0015503B">
      <w:r>
        <w:t>Оптимизация расходов организации начинается с глубокого понимания ее структуры затрат. Аудиторы анализируют как прямые, так и косвенные затраты, учитывая такие факторы, как объем производства, стоимость сырья, зарплаты сотрудников и амортизационные отчисления. Особое внимание уделяется расходам, которые можно контролировать или изменять, чтобы улучшить фин</w:t>
      </w:r>
      <w:r>
        <w:t>ансовые показатели организации.</w:t>
      </w:r>
    </w:p>
    <w:p w:rsidR="0015503B" w:rsidRDefault="0015503B" w:rsidP="0015503B">
      <w:r>
        <w:t xml:space="preserve">Помимо традиционных методов анализа, таких как вертикальный и горизонтальный анализы финансовых отчетов, современные аудиторы используют и </w:t>
      </w:r>
      <w:proofErr w:type="gramStart"/>
      <w:r>
        <w:t>другие инструменты</w:t>
      </w:r>
      <w:proofErr w:type="gramEnd"/>
      <w:r>
        <w:t xml:space="preserve"> и методики, такие как анализ ценностного потока, методы ABC-</w:t>
      </w:r>
      <w:proofErr w:type="spellStart"/>
      <w:r>
        <w:t>костинга</w:t>
      </w:r>
      <w:proofErr w:type="spellEnd"/>
      <w:r>
        <w:t xml:space="preserve"> и </w:t>
      </w:r>
      <w:proofErr w:type="spellStart"/>
      <w:r>
        <w:t>бенчмаркинг</w:t>
      </w:r>
      <w:proofErr w:type="spellEnd"/>
      <w:r>
        <w:t>. Эти инструменты позволяют более точно определить источники издержек и выявит</w:t>
      </w:r>
      <w:r>
        <w:t>ь возможные пути их сокращения.</w:t>
      </w:r>
    </w:p>
    <w:p w:rsidR="0015503B" w:rsidRDefault="0015503B" w:rsidP="0015503B">
      <w:r>
        <w:t>Одним из ключевых моментов в аудиторском анализе затрат является выявление так называемых "скрытых" или "непрямых" затрат. Эти расходы могут не отображаться явно в финансовой отчетности, но имеют существенное влияние на экономическую эффективность деятельности. Примерами таких затрат могут быть потери из-за простоев оборудования, издержки на обучение персонала или излишние расходы на закупку материалов.</w:t>
      </w:r>
    </w:p>
    <w:p w:rsidR="0015503B" w:rsidRDefault="0015503B" w:rsidP="0015503B">
      <w:r>
        <w:t xml:space="preserve">Аудиторы также активно используют сравнительный анализ, изучая показатели затрат конкурентов и аналогичных предприятий в отрасли. Это позволяет понять, насколько эффективно организация использует свои ресурсы по сравнению с другими игроками на рынке. Иногда, благодаря этому подходу, выявляются фундаментальные проблемы в структуре затрат, которые ранее </w:t>
      </w:r>
      <w:r>
        <w:t>могли оставаться незамеченными.</w:t>
      </w:r>
    </w:p>
    <w:p w:rsidR="0015503B" w:rsidRDefault="0015503B" w:rsidP="0015503B">
      <w:r>
        <w:t>Современные информационные технологии и программные продукты играют значительную роль в аудиторском анализе. Специализированные программы учета и аналитики позволяют в реальном времени следить за динамикой расходов, выявлять отклонения от плановых показателей и предпринимать операт</w:t>
      </w:r>
      <w:r>
        <w:t>ивные меры по их корректировке.</w:t>
      </w:r>
    </w:p>
    <w:p w:rsidR="0015503B" w:rsidRDefault="0015503B" w:rsidP="0015503B">
      <w:r>
        <w:t xml:space="preserve">Еще одна важная область аудиторского анализа - это изучение влияния затрат на конечную стоимость продукции или услуги. Это позволяет определить, какие издержки наиболее существенно влияют на формирование цены и где есть потенциал для оптимизации. Например, если аудит показывает, что определенные производственные затраты являются чрезмерно высокими, руководство может решить пересмотреть технологический процесс или </w:t>
      </w:r>
      <w:r>
        <w:t>условия закупок.</w:t>
      </w:r>
    </w:p>
    <w:p w:rsidR="0015503B" w:rsidRDefault="0015503B" w:rsidP="0015503B">
      <w:r>
        <w:t>Также необходимо отметить, что аудиторский анализ затрат и оптимизация расходов должны проводиться регулярно, поскольку экономическая ситуация, условия рынка и внутренние процессы организации постоянно меняются. Только систематический и последовательный подход к аудиту может обеспечить долгосрочную конкурентоспособность и финансовую устойчивость предприятия.</w:t>
      </w:r>
    </w:p>
    <w:p w:rsidR="0015503B" w:rsidRPr="0015503B" w:rsidRDefault="0015503B" w:rsidP="0015503B">
      <w:r>
        <w:t xml:space="preserve">В заключение, аудиторский анализ затрат и оптимизация расходов играют критическую роль в управлении финансами современной организации. Этот процесс помогает руководству </w:t>
      </w:r>
      <w:r>
        <w:lastRenderedPageBreak/>
        <w:t>организации принимать обоснованные управленческие решения, направленные на повышение эффективности и устойчивости бизнеса.</w:t>
      </w:r>
      <w:bookmarkEnd w:id="0"/>
    </w:p>
    <w:sectPr w:rsidR="0015503B" w:rsidRPr="0015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5D"/>
    <w:rsid w:val="0015503B"/>
    <w:rsid w:val="00E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AF53"/>
  <w15:chartTrackingRefBased/>
  <w15:docId w15:val="{9FA7CD95-AAFF-4EF3-8109-847E06AC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5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2023-10-10T12:22:00Z</dcterms:created>
  <dcterms:modified xsi:type="dcterms:W3CDTF">2023-10-10T12:24:00Z</dcterms:modified>
</cp:coreProperties>
</file>