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C6" w:rsidRDefault="005E0975" w:rsidP="005E0975">
      <w:pPr>
        <w:pStyle w:val="1"/>
        <w:jc w:val="center"/>
      </w:pPr>
      <w:r>
        <w:t>Аудиторская диагностика стратегического управления предприятием</w:t>
      </w:r>
    </w:p>
    <w:p w:rsidR="005E0975" w:rsidRDefault="005E0975" w:rsidP="005E0975"/>
    <w:p w:rsidR="005E0975" w:rsidRDefault="005E0975" w:rsidP="005E0975">
      <w:bookmarkStart w:id="0" w:name="_GoBack"/>
      <w:r>
        <w:t xml:space="preserve">Аудиторская диагностика стратегического управления предприятием представляет собой сложный и важный процесс, направленный на оценку эффективности стратегического управления в организации. Этот процесс включает в себя анализ стратегических целей, планирования, реализации и контроля, которые оказывают влияние на </w:t>
      </w:r>
      <w:r>
        <w:t>долгосрочное развитие компании.</w:t>
      </w:r>
    </w:p>
    <w:p w:rsidR="005E0975" w:rsidRDefault="005E0975" w:rsidP="005E0975">
      <w:r>
        <w:t>Одним из ключевых аспектов аудиторской диагностики стратегического управления является анализ стратегических целей организации. Аудиторы оценивают, насколько четко сформулированы цели компании, и насколько они соответствуют ее миссии и видению. Также анализируется степень измерим</w:t>
      </w:r>
      <w:r>
        <w:t>ости и достижимости этих целей.</w:t>
      </w:r>
    </w:p>
    <w:p w:rsidR="005E0975" w:rsidRDefault="005E0975" w:rsidP="005E0975">
      <w:r>
        <w:t>Планирование и реализация стратегических инициатив также находятся под пристальным вниманием аудиторов. Оценивается, насколько эффективно разрабатываются и внедряются стратегические планы, а также какие ресурсы выделяются для их выполнения. Аудиторы проводят анализ бюджетов и ресурсного обесп</w:t>
      </w:r>
      <w:r>
        <w:t>ечения стратегических проектов.</w:t>
      </w:r>
    </w:p>
    <w:p w:rsidR="005E0975" w:rsidRDefault="005E0975" w:rsidP="005E0975">
      <w:r>
        <w:t>Контроль и мониторинг стратегии являются важной частью аудиторской диагностики. Аудиторы оценивают системы управления проектами, мониторинга выполнения стратегии и своевременной коррекции действий. Эффективный механизм обратной связи и системы контроля помогают убедиться в том, что стратегия остается актуальной и</w:t>
      </w:r>
      <w:r>
        <w:t xml:space="preserve"> достигаются поставленные цели.</w:t>
      </w:r>
    </w:p>
    <w:p w:rsidR="005E0975" w:rsidRDefault="005E0975" w:rsidP="005E0975">
      <w:r>
        <w:t>Особое внимание уделяется рисковым факторам, которые могут повлиять на выполнение стратегии. Аудиторы анализируют существующие риски и способы их смягчения. Это помогает предприятию лучше понимать свои уязвимости и пр</w:t>
      </w:r>
      <w:r>
        <w:t>инимать меры для их устранения.</w:t>
      </w:r>
    </w:p>
    <w:p w:rsidR="005E0975" w:rsidRDefault="005E0975" w:rsidP="005E0975">
      <w:r>
        <w:t>Инновации в сфере аудита также оказывают влияние на аудиторскую диагностику стратегического управления. С использованием современных информационных технологий и аналитики данных аудиторы могут проводить более глубокий и точный анализ стратегических процессов и рисков. Искусственный интеллект позволяет автоматизировать процессы сбора и анализа данных, что сокращает время проведения аудита и увеличивает его точность.</w:t>
      </w:r>
    </w:p>
    <w:p w:rsidR="005E0975" w:rsidRDefault="005E0975" w:rsidP="005E0975">
      <w:r>
        <w:t xml:space="preserve">Аудиторская диагностика стратегического управления предприятием также способствует повышению прозрачности внутренних процессов и действий, что может быть важным для интересов </w:t>
      </w:r>
      <w:proofErr w:type="spellStart"/>
      <w:r>
        <w:t>стейкхолдеров</w:t>
      </w:r>
      <w:proofErr w:type="spellEnd"/>
      <w:r>
        <w:t xml:space="preserve"> и инвесторов. Аудиторы, проводящие диагностику, должны обладать высокой квалификацией и экспертизой в области стратегического управления, а также быть независимыми от организации, чтобы обеспечить объективное и надежное оцени</w:t>
      </w:r>
      <w:r>
        <w:t>вание стратегических процессов.</w:t>
      </w:r>
    </w:p>
    <w:p w:rsidR="005E0975" w:rsidRDefault="005E0975" w:rsidP="005E0975">
      <w:r>
        <w:t>Инновации в аудите, такие как использование аналитики данных, машинного обучения и искусственного интеллекта, предоставляют аудиторам новые возможности для анализа данных и выявления скрытых трендов и рисков. Эти инструменты позволяют проводить более глубокий и широкий аудит, что положительно сказывается на ка</w:t>
      </w:r>
      <w:r>
        <w:t>честве аудиторской диагностики.</w:t>
      </w:r>
    </w:p>
    <w:p w:rsidR="005E0975" w:rsidRDefault="005E0975" w:rsidP="005E0975">
      <w:r>
        <w:t>Важным аспектом аудиторской диагностики стратегического управления является также соблюдение законодательства и нормативных требований. Аудиторы должны учитывать действующие стандарты и нормы, а также особенности отрасли, в</w:t>
      </w:r>
      <w:r>
        <w:t xml:space="preserve"> которой действует организация.</w:t>
      </w:r>
    </w:p>
    <w:p w:rsidR="005E0975" w:rsidRDefault="005E0975" w:rsidP="005E0975">
      <w:r>
        <w:t xml:space="preserve">В современных условиях динамичных рыночных изменений и конкуренции аудиторская диагностика стратегии становится неотъемлемой частью успешного управления предприятием. </w:t>
      </w:r>
      <w:r>
        <w:lastRenderedPageBreak/>
        <w:t>Она помогает выявить проблемы и уязвимости, определить направления для улучшения и разработать более устойчивую и конкурентоспособную стратегию развития.</w:t>
      </w:r>
    </w:p>
    <w:p w:rsidR="005E0975" w:rsidRPr="005E0975" w:rsidRDefault="005E0975" w:rsidP="005E0975">
      <w:r>
        <w:t>В заключение, аудиторская диагностика стратегического управления предприятием играет важную роль в обеспечении эффективного развития организации. Аудиторы помогают выявить слабые места в стратегии и предложить рекомендации для их улучшения. Этот процесс способствует повышению устойчивости и конкурентоспособности компании на рынке.</w:t>
      </w:r>
      <w:bookmarkEnd w:id="0"/>
    </w:p>
    <w:sectPr w:rsidR="005E0975" w:rsidRPr="005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C6"/>
    <w:rsid w:val="005E0975"/>
    <w:rsid w:val="00A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91D2"/>
  <w15:chartTrackingRefBased/>
  <w15:docId w15:val="{8CFCB5EF-9575-430B-9925-1581914E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2023-10-10T12:55:00Z</dcterms:created>
  <dcterms:modified xsi:type="dcterms:W3CDTF">2023-10-10T12:56:00Z</dcterms:modified>
</cp:coreProperties>
</file>