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89" w:rsidRDefault="00163EE3" w:rsidP="00163EE3">
      <w:pPr>
        <w:pStyle w:val="1"/>
        <w:jc w:val="center"/>
      </w:pPr>
      <w:r w:rsidRPr="00163EE3">
        <w:t>Аудиторская диагностика качества управления оборотными активами</w:t>
      </w:r>
    </w:p>
    <w:p w:rsidR="00163EE3" w:rsidRDefault="00163EE3" w:rsidP="00163EE3"/>
    <w:p w:rsidR="00163EE3" w:rsidRDefault="00163EE3" w:rsidP="00163EE3">
      <w:bookmarkStart w:id="0" w:name="_GoBack"/>
      <w:r>
        <w:t>Аудиторская диагностика качества управления оборотными активами представляет собой важное направление аудиторской деятельности, нацеленное на анализ эффективности и эффективного использования текущих активов организации. Оборотные активы составляют значительную часть активов предприятия и имеют прямое воздействие на его операционную деятельность, ликвидность и финансовое состояние. Поэтому их управление и контроль играют критическую роль в обеспечении уст</w:t>
      </w:r>
      <w:r>
        <w:t>ойчивости и успешности бизнеса.</w:t>
      </w:r>
    </w:p>
    <w:p w:rsidR="00163EE3" w:rsidRDefault="00163EE3" w:rsidP="00163EE3">
      <w:r>
        <w:t>Одним из основных задач аудиторской диагностики является определение степени соответствия управления оборотными активами установленным нормативам, правилам и стандартам. Аудиторы проводят анализ финансовой отчетности, управленческих решений и практик в области управления оборотными активами с целью выявления потенциальных нарушений и рисков. Важным аспектом такой диагностики является проверка соответствия процедур управления за</w:t>
      </w:r>
      <w:r>
        <w:t>конодательству и регулированию.</w:t>
      </w:r>
    </w:p>
    <w:p w:rsidR="00163EE3" w:rsidRDefault="00163EE3" w:rsidP="00163EE3">
      <w:r>
        <w:t>Однако аудиторская диагностика качества управления оборотными активами не ограничивается только анализом юридической и финансовой стороны вопроса. Важной частью этого процесса является оценка эффективности бизнес-процессов и операционных моделей, которые влияют на оборотные активы. Аудиторы исследуют, насколько оптимизированы запасы, дебиторская задолженность и обязательства перед кредиторами. Они также анализируют, какие меры принимаются для ускорения оборачиваемос</w:t>
      </w:r>
      <w:r>
        <w:t>ти активов и снижения издержек.</w:t>
      </w:r>
    </w:p>
    <w:p w:rsidR="00163EE3" w:rsidRDefault="00163EE3" w:rsidP="00163EE3">
      <w:r>
        <w:t xml:space="preserve">Следует отметить, что результаты аудиторской диагностики качества управления оборотными активами могут быть весьма ценными как для внутреннего управления компанией, так и для ее внешних </w:t>
      </w:r>
      <w:proofErr w:type="spellStart"/>
      <w:r>
        <w:t>стейкхолдеров</w:t>
      </w:r>
      <w:proofErr w:type="spellEnd"/>
      <w:r>
        <w:t>, включая инвесторов и кредиторов. Аудиторы предоставляют рекомендации и решения по оптимизации управления оборотными активами, что может способствовать улучшению финансовых результатов и укреплению финансовой устойчивости организации.</w:t>
      </w:r>
    </w:p>
    <w:p w:rsidR="00163EE3" w:rsidRDefault="00163EE3" w:rsidP="00163EE3">
      <w:r>
        <w:t>Для успешной аудиторской диагностики качества управления оборотными активами аудиторы о</w:t>
      </w:r>
      <w:r>
        <w:t>бычно выполняют следующие шаги:</w:t>
      </w:r>
    </w:p>
    <w:p w:rsidR="00163EE3" w:rsidRDefault="00163EE3" w:rsidP="00163EE3">
      <w:r>
        <w:t>1. Сбор информации: Аудиторы начинают собирать всю необходимую информацию о текущих активах, включая данные о запасах, дебиторской задолженности, обязательствах перед кредиторами и прочих оборотных активах. Эта информация предоставляется ко</w:t>
      </w:r>
      <w:r>
        <w:t>мпанией и подвергается анализу.</w:t>
      </w:r>
    </w:p>
    <w:p w:rsidR="00163EE3" w:rsidRDefault="00163EE3" w:rsidP="00163EE3">
      <w:r>
        <w:t>2. Анализ данных: Полученные данные аудиторы анализируют с точки зрения соответствия установленным нормам и стандартам, а также с учетом эффективности управления. Они проверяют, нет ли потенциальных нарушений и рисков, с</w:t>
      </w:r>
      <w:r>
        <w:t>вязанных с оборотными активами.</w:t>
      </w:r>
    </w:p>
    <w:p w:rsidR="00163EE3" w:rsidRDefault="00163EE3" w:rsidP="00163EE3">
      <w:r>
        <w:t>3. Оценка бизнес-процессов: Аудиторы проводят оценку бизнес-процессов, которые влияют на управление оборотными активами. Это включает в себя изучение систем учета, процедур закупок, управления запасами и взаимодейст</w:t>
      </w:r>
      <w:r>
        <w:t>вия с клиентами и поставщиками.</w:t>
      </w:r>
    </w:p>
    <w:p w:rsidR="00163EE3" w:rsidRDefault="00163EE3" w:rsidP="00163EE3">
      <w:r>
        <w:t>4. Выявление рекомендаций: На основе анализа данных и бизнес-процессов аудиторы разрабатывают рекомендации и предоставляют решения для улучшения управления оборотными активами. Эти рекомендации могут включать в себя оптимизацию запасов, улучшение процессов взыскания дебиторской задолженности и другие меры.</w:t>
      </w:r>
    </w:p>
    <w:p w:rsidR="00163EE3" w:rsidRDefault="00163EE3" w:rsidP="00163EE3">
      <w:r>
        <w:lastRenderedPageBreak/>
        <w:t>5. Подготовка отчета: По завершении аудиторской диагностики аудиторы подготавливают отчет, в котором представляют свои результаты и рекомендации. Этот отчет предоставляется компании и может быть использован внутренними р</w:t>
      </w:r>
      <w:r>
        <w:t xml:space="preserve">уководителями и </w:t>
      </w:r>
      <w:proofErr w:type="spellStart"/>
      <w:r>
        <w:t>стейкхолдерами</w:t>
      </w:r>
      <w:proofErr w:type="spellEnd"/>
      <w:r>
        <w:t>.</w:t>
      </w:r>
    </w:p>
    <w:p w:rsidR="00163EE3" w:rsidRDefault="00163EE3" w:rsidP="00163EE3">
      <w:r>
        <w:t>Аудиторская диагностика качества управления оборотными активами позволяет компаниям улучшить эффективность своей операционной деятельности, снизить риски и повысить финансовую устойчивость. Она также помогает поддерживать соответствие законодательству и регулированию, что является важным аспектом для предприятий в современном бизнес-окружении.</w:t>
      </w:r>
    </w:p>
    <w:p w:rsidR="00163EE3" w:rsidRPr="00163EE3" w:rsidRDefault="00163EE3" w:rsidP="00163EE3">
      <w:r>
        <w:t>В заключение, аудиторская диагностика качества управления оборотными активами играет важную роль в современном бизнесе. Она способствует выявлению проблемных областей и рисков, а также предоставляет практические рекомендации по их устранению. Это помогает компаниям более эффективно управлять своими активами и достигать более устойчивых и успешных результатов.</w:t>
      </w:r>
      <w:bookmarkEnd w:id="0"/>
    </w:p>
    <w:sectPr w:rsidR="00163EE3" w:rsidRPr="0016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9"/>
    <w:rsid w:val="00001489"/>
    <w:rsid w:val="0016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B86B"/>
  <w15:chartTrackingRefBased/>
  <w15:docId w15:val="{10B8F5AE-A9C5-4909-9E57-B7075A6F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3E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E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2023-10-10T13:38:00Z</dcterms:created>
  <dcterms:modified xsi:type="dcterms:W3CDTF">2023-10-10T13:40:00Z</dcterms:modified>
</cp:coreProperties>
</file>