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FF5" w:rsidRDefault="005221AE" w:rsidP="005221AE">
      <w:pPr>
        <w:pStyle w:val="1"/>
        <w:jc w:val="center"/>
      </w:pPr>
      <w:r w:rsidRPr="005221AE">
        <w:t xml:space="preserve">Тренды в логотипах и </w:t>
      </w:r>
      <w:proofErr w:type="spellStart"/>
      <w:r w:rsidRPr="005221AE">
        <w:t>брендинге</w:t>
      </w:r>
      <w:proofErr w:type="spellEnd"/>
      <w:r w:rsidRPr="005221AE">
        <w:t xml:space="preserve"> на веб-сайтах</w:t>
      </w:r>
    </w:p>
    <w:p w:rsidR="005221AE" w:rsidRDefault="005221AE" w:rsidP="005221AE"/>
    <w:p w:rsidR="005221AE" w:rsidRDefault="005221AE" w:rsidP="005221AE">
      <w:bookmarkStart w:id="0" w:name="_GoBack"/>
      <w:r>
        <w:t xml:space="preserve">Логотип и </w:t>
      </w:r>
      <w:proofErr w:type="spellStart"/>
      <w:r>
        <w:t>брендинг</w:t>
      </w:r>
      <w:proofErr w:type="spellEnd"/>
      <w:r>
        <w:t xml:space="preserve"> являются ключевыми аспектами создания уникального и запоминающегося веб-сайта. Сегодняшние тренды в дизайне логотипов и </w:t>
      </w:r>
      <w:proofErr w:type="spellStart"/>
      <w:r>
        <w:t>брендинге</w:t>
      </w:r>
      <w:proofErr w:type="spellEnd"/>
      <w:r>
        <w:t xml:space="preserve"> характеризуются стремлением к минимализму, функциональности и адаптивности. Дизайнеры все чаще отказываются от избыточных декоративных элементов, предпочитая четкие линии и простые формы, что способствует легкости восп</w:t>
      </w:r>
      <w:r>
        <w:t>риятия и узнаваемости логотипа.</w:t>
      </w:r>
    </w:p>
    <w:p w:rsidR="005221AE" w:rsidRDefault="005221AE" w:rsidP="005221AE">
      <w:r>
        <w:t>Адаптивность логотипа тоже является важным трендом, что подразумевает его узнаваемость и читаемость на различных устройствах и платформах, будь то мобильные телефоны, планшеты или настольные компьютеры. Это также включает в себя возможность легкой интеграции логотипа в различные маркетинговые</w:t>
      </w:r>
      <w:r>
        <w:t xml:space="preserve"> материалы и продукты компании.</w:t>
      </w:r>
    </w:p>
    <w:p w:rsidR="005221AE" w:rsidRDefault="005221AE" w:rsidP="005221AE">
      <w:r>
        <w:t xml:space="preserve">Один из современных трендов — это использование в логотипах и </w:t>
      </w:r>
      <w:proofErr w:type="spellStart"/>
      <w:r>
        <w:t>брендинге</w:t>
      </w:r>
      <w:proofErr w:type="spellEnd"/>
      <w:r>
        <w:t xml:space="preserve"> динамичных и анимированных элементов. Такие элементы могут придавать бренду современный и инновационный вид, а также увеличивать вовлеченность пользователей при взаимодействи</w:t>
      </w:r>
      <w:r>
        <w:t>и с веб-сайтом или приложением.</w:t>
      </w:r>
    </w:p>
    <w:p w:rsidR="005221AE" w:rsidRDefault="005221AE" w:rsidP="005221AE">
      <w:r>
        <w:t xml:space="preserve">В цветовой палитре логотипов и </w:t>
      </w:r>
      <w:proofErr w:type="spellStart"/>
      <w:r>
        <w:t>брендинга</w:t>
      </w:r>
      <w:proofErr w:type="spellEnd"/>
      <w:r>
        <w:t xml:space="preserve"> также можно увидеть определенные тенденции. Популярными остаются нейтральные и приглушенные тона, однако, не исключено и использование ярких, насыщенных цветов, если они соответствуют концепции </w:t>
      </w:r>
      <w:r>
        <w:t>бренда и его целевой аудитории.</w:t>
      </w:r>
      <w:r w:rsidRPr="005221AE">
        <w:t xml:space="preserve"> </w:t>
      </w:r>
      <w:r>
        <w:t xml:space="preserve">Одним из интересных трендов в современном дизайне логотипов и </w:t>
      </w:r>
      <w:proofErr w:type="spellStart"/>
      <w:r>
        <w:t>брендинга</w:t>
      </w:r>
      <w:proofErr w:type="spellEnd"/>
      <w:r>
        <w:t xml:space="preserve"> является использование негативного пространства. Это искусство создания образов не только путем добавления элементов, но и через игру с пустотой вокруг них. Такие логотипы могут быть исключительно креативными и вызывают интерес у зрителей, так как их воспри</w:t>
      </w:r>
      <w:r>
        <w:t>ятие требует активного участия.</w:t>
      </w:r>
    </w:p>
    <w:p w:rsidR="005221AE" w:rsidRDefault="005221AE" w:rsidP="005221AE">
      <w:r>
        <w:t xml:space="preserve">Также стоит отметить важность персонализации </w:t>
      </w:r>
      <w:proofErr w:type="spellStart"/>
      <w:r>
        <w:t>брендинга</w:t>
      </w:r>
      <w:proofErr w:type="spellEnd"/>
      <w:r>
        <w:t>. Компании все чаще стремятся создать более индивидуальный и человеческий облик, что помогает установить более тесные связи с клиентами. Это может включать в себя использование рукописных шрифтов, уникальных иллюстраций или фотографий сотрудников, что помогает п</w:t>
      </w:r>
      <w:r>
        <w:t>одчеркнуть уникальность бренда.</w:t>
      </w:r>
    </w:p>
    <w:p w:rsidR="005221AE" w:rsidRDefault="005221AE" w:rsidP="005221AE">
      <w:r>
        <w:t xml:space="preserve">Еще одним важным аспектом является устойчивость и экологическая ориентированность. Сегодня потребители все более чувствительны к вопросам экологии, и многие компании интегрируют эти принципы в свой </w:t>
      </w:r>
      <w:proofErr w:type="spellStart"/>
      <w:r>
        <w:t>брендинг</w:t>
      </w:r>
      <w:proofErr w:type="spellEnd"/>
      <w:r>
        <w:t>. Это может быть выражено как в выборе цветовой палитры (например, природные и экологические оттенки), так и в использовании символов и иллюстраций, отража</w:t>
      </w:r>
      <w:r>
        <w:t>ющих заботу о окружающей среде.</w:t>
      </w:r>
    </w:p>
    <w:p w:rsidR="005221AE" w:rsidRDefault="005221AE" w:rsidP="005221AE">
      <w:r>
        <w:t xml:space="preserve">Таким образом, тренды в дизайне логотипов и </w:t>
      </w:r>
      <w:proofErr w:type="spellStart"/>
      <w:r>
        <w:t>брендинге</w:t>
      </w:r>
      <w:proofErr w:type="spellEnd"/>
      <w:r>
        <w:t xml:space="preserve"> на веб-сайтах ориентированы на создание уникального, функционального и запоминающегося визуального образа, который способен адаптироваться к изменяющимся условиям и потребностям рынка и пользователей.</w:t>
      </w:r>
    </w:p>
    <w:p w:rsidR="005221AE" w:rsidRDefault="005221AE" w:rsidP="005221AE">
      <w:r>
        <w:t xml:space="preserve">В заключение, тренды в логотипах и </w:t>
      </w:r>
      <w:proofErr w:type="spellStart"/>
      <w:r>
        <w:t>брендинге</w:t>
      </w:r>
      <w:proofErr w:type="spellEnd"/>
      <w:r>
        <w:t xml:space="preserve"> на веб-сайтах постоянно эволюционируют, отражая современные вкусы и ценности. Успешные бренды уделяют особое внимание созданию уникального и легко узнаваемого образа, который соответствует их миссии и привлекает целевую аудиторию. Эффективный дизайн логотипов и </w:t>
      </w:r>
      <w:proofErr w:type="spellStart"/>
      <w:r>
        <w:t>брендинга</w:t>
      </w:r>
      <w:proofErr w:type="spellEnd"/>
      <w:r>
        <w:t xml:space="preserve"> способствует укреплению позиций на рынке и формированию долгосрочных связей с клиентами.</w:t>
      </w:r>
      <w:bookmarkEnd w:id="0"/>
    </w:p>
    <w:sectPr w:rsidR="00522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FF5"/>
    <w:rsid w:val="005221AE"/>
    <w:rsid w:val="0076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A2B40"/>
  <w15:chartTrackingRefBased/>
  <w15:docId w15:val="{332E1912-7521-46FA-AAC4-4E40D4D5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21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1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2023-10-12T04:50:00Z</dcterms:created>
  <dcterms:modified xsi:type="dcterms:W3CDTF">2023-10-12T04:52:00Z</dcterms:modified>
</cp:coreProperties>
</file>