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0A" w:rsidRDefault="00C47862" w:rsidP="00C47862">
      <w:pPr>
        <w:pStyle w:val="1"/>
        <w:jc w:val="center"/>
      </w:pPr>
      <w:r w:rsidRPr="00C47862">
        <w:t>Темный режим и светлый режим в веб-дизайне</w:t>
      </w:r>
      <w:r>
        <w:t>:</w:t>
      </w:r>
      <w:r w:rsidRPr="00C47862">
        <w:t xml:space="preserve"> лучшие практики</w:t>
      </w:r>
    </w:p>
    <w:p w:rsidR="00C47862" w:rsidRDefault="00C47862" w:rsidP="00C47862"/>
    <w:p w:rsidR="00C47862" w:rsidRDefault="00C47862" w:rsidP="00C47862">
      <w:bookmarkStart w:id="0" w:name="_GoBack"/>
      <w:r>
        <w:t>Темный и светлый режимы в веб-дизайне стали популярным трендом, адаптирующим визуальный контент сайта к предпочтениям пользователя и обеспечивающим комфорт при взаимодействии с веб-ресурсами в различное время суток и при различных условиях освещения. Внедрение двух режимов отображения не просто следование модным тенденциям, но и важный аспект, направленный на улучшение пользовательского опыта и удовлетворение разноо</w:t>
      </w:r>
      <w:r>
        <w:t>бразных потребностей аудитории.</w:t>
      </w:r>
    </w:p>
    <w:p w:rsidR="00C47862" w:rsidRDefault="00C47862" w:rsidP="00C47862">
      <w:r>
        <w:t>Темный режим, в частности, способствует снижению уровня усталости глаз при длительном взаимодействии с экраном в условиях низкой освещенности, а также экономит заряд батареи на мобильных устройствах с OLED- и AMOLED-дисплеями. Светлый режим, с другой стороны, идеально подходит для хорошо освещенных помещений, делая текст четко видимым, а из</w:t>
      </w:r>
      <w:r>
        <w:t>ображения яркими и насыщенными.</w:t>
      </w:r>
    </w:p>
    <w:p w:rsidR="00C47862" w:rsidRDefault="00C47862" w:rsidP="00C47862">
      <w:r>
        <w:t>При реализации темного и светлого режимов важно уделить внимание правильному выбору цветовой палитры, чтобы обеспечить хорошую читаемость текста и комфортное восприятие графических элементов. Контраст между текстом и фоном должен быть достаточным, чтобы обеспечить удобное чтение, но не слишком резким,</w:t>
      </w:r>
      <w:r>
        <w:t xml:space="preserve"> чтобы не создавать дискомфорт.</w:t>
      </w:r>
    </w:p>
    <w:p w:rsidR="00C47862" w:rsidRDefault="00C47862" w:rsidP="00C47862">
      <w:r>
        <w:t>Дизайнеру следует также учесть, что переключение между режимами должно быть максимально удобным и доступным для пользователя. В идеале, сайт или приложение должны автоматически адаптироваться под предпочтения пользователя или системные настройки устройства, но также важно предоставить возможность легкого ручного переключения между режимами.</w:t>
      </w:r>
    </w:p>
    <w:p w:rsidR="00C47862" w:rsidRDefault="00C47862" w:rsidP="00C47862">
      <w:r>
        <w:t xml:space="preserve">Дополнительно следует отметить, что внедрение темного и светлого режимов требует от дизайнера глубокого понимания цветовой психологии и особенностей восприятия визуальной информации человеком. Важно не только корректно подобрать цвета для фона и текста, но и учитывать, как цвета влияют на восприятие других элементов дизайна, таких как кнопки, иконки и изображения. Например, в темном режиме могут потребоваться изменения в цветовой схеме логотипа или других ключевых элементов </w:t>
      </w:r>
      <w:proofErr w:type="spellStart"/>
      <w:r>
        <w:t>брендинга</w:t>
      </w:r>
      <w:proofErr w:type="spellEnd"/>
      <w:r>
        <w:t xml:space="preserve"> для обеспече</w:t>
      </w:r>
      <w:r>
        <w:t>ния их оптимального восприятия.</w:t>
      </w:r>
    </w:p>
    <w:p w:rsidR="00C47862" w:rsidRDefault="00C47862" w:rsidP="00C47862">
      <w:r>
        <w:t>Также следует учитывать, что выбор между темным и светлым режимами может быть обусловлен индивидуальными особенностями пользователя, такими как чувствительность глаз или персональные предпочтения, поэтому важно обеспечить возможность легкого и быстрого переключения между режимами. На практике может быть полезной реализация функции автоматического переключения режимов в зависимости от времени суток или текущих настроек операционной системы пол</w:t>
      </w:r>
      <w:r>
        <w:t>ьзователя.</w:t>
      </w:r>
    </w:p>
    <w:p w:rsidR="00C47862" w:rsidRDefault="00C47862" w:rsidP="00C47862">
      <w:r>
        <w:t>Внедрение обоих режимов в дизайн веб-сайта или приложения является вложением в удобство и удовлетворенность пользователей, что, в свою очередь, может положительно сказаться на общей эффективности веб-ресурса, уровне его вовлеченности и конверсии. Этот подход способствует созданию дизайна, который не просто выглядит привлекательно, но и ориентирован на реальные потребности и предпочтения пользователей, обеспечивая высокий уровень функциональности и удобства использования веб-ресурса.</w:t>
      </w:r>
    </w:p>
    <w:p w:rsidR="00C47862" w:rsidRPr="00C47862" w:rsidRDefault="00C47862" w:rsidP="00C47862">
      <w:r>
        <w:t>В заключение, темный и светлый режимы являются мощным инструментом для создания адаптивного и удобного дизайна, способного удовлетворить потребности широкого круга пользователей и обеспечить высокий уровень удовлетворенности и комфорта при взаимодействии с веб-ресурсом.</w:t>
      </w:r>
      <w:bookmarkEnd w:id="0"/>
    </w:p>
    <w:sectPr w:rsidR="00C47862" w:rsidRPr="00C4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A"/>
    <w:rsid w:val="00C47862"/>
    <w:rsid w:val="00D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3FEF"/>
  <w15:chartTrackingRefBased/>
  <w15:docId w15:val="{DFA064DD-B786-4D83-9BE8-FFE8075A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2023-10-12T19:16:00Z</dcterms:created>
  <dcterms:modified xsi:type="dcterms:W3CDTF">2023-10-12T19:18:00Z</dcterms:modified>
</cp:coreProperties>
</file>